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52" w:type="pct"/>
        <w:jc w:val="center"/>
        <w:shd w:val="clear" w:color="auto" w:fill="FFFFFF"/>
        <w:tblLayout w:type="fixed"/>
        <w:tblCellMar>
          <w:left w:w="0" w:type="dxa"/>
          <w:right w:w="0" w:type="dxa"/>
        </w:tblCellMar>
        <w:tblLook w:val="04A0" w:firstRow="1" w:lastRow="0" w:firstColumn="1" w:lastColumn="0" w:noHBand="0" w:noVBand="1"/>
      </w:tblPr>
      <w:tblGrid>
        <w:gridCol w:w="9065"/>
      </w:tblGrid>
      <w:tr w:rsidR="00074067" w:rsidRPr="00074067" w14:paraId="4CC3CAD8" w14:textId="77777777" w:rsidTr="00074067">
        <w:trPr>
          <w:jc w:val="center"/>
        </w:trPr>
        <w:tc>
          <w:tcPr>
            <w:tcW w:w="5000" w:type="pct"/>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59B96001" w14:textId="5A53B32D" w:rsidR="00074067" w:rsidRPr="00074067" w:rsidRDefault="00074067" w:rsidP="00074067">
            <w:pPr>
              <w:spacing w:before="150" w:after="150"/>
              <w:jc w:val="center"/>
              <w:outlineLvl w:val="1"/>
              <w:rPr>
                <w:rFonts w:eastAsia="Times New Roman"/>
                <w:b/>
                <w:bCs/>
                <w:kern w:val="0"/>
                <w:sz w:val="26"/>
                <w:szCs w:val="26"/>
                <w14:ligatures w14:val="none"/>
              </w:rPr>
            </w:pPr>
            <w:r w:rsidRPr="00074067">
              <w:rPr>
                <w:rFonts w:eastAsia="Times New Roman"/>
                <w:b/>
                <w:bCs/>
                <w:kern w:val="0"/>
                <w:sz w:val="26"/>
                <w:szCs w:val="26"/>
                <w14:ligatures w14:val="none"/>
              </w:rPr>
              <w:t>QUY TRÌNH KĨ THUẬT ĐẶT NỘI KHÍ QUẢN</w:t>
            </w:r>
          </w:p>
          <w:p w14:paraId="37A4EA78" w14:textId="1EA7B867" w:rsidR="00074067" w:rsidRPr="00074067" w:rsidRDefault="00074067" w:rsidP="00074067">
            <w:pPr>
              <w:spacing w:before="150" w:after="150"/>
              <w:jc w:val="center"/>
              <w:outlineLvl w:val="3"/>
              <w:rPr>
                <w:rFonts w:eastAsia="Times New Roman"/>
                <w:b/>
                <w:bCs/>
                <w:kern w:val="0"/>
                <w:sz w:val="26"/>
                <w:szCs w:val="26"/>
                <w14:ligatures w14:val="none"/>
              </w:rPr>
            </w:pPr>
          </w:p>
        </w:tc>
      </w:tr>
      <w:tr w:rsidR="00074067" w:rsidRPr="00074067" w14:paraId="4F23C008" w14:textId="77777777" w:rsidTr="00074067">
        <w:trPr>
          <w:jc w:val="center"/>
        </w:trPr>
        <w:tc>
          <w:tcPr>
            <w:tcW w:w="5000" w:type="pct"/>
            <w:tcBorders>
              <w:top w:val="single" w:sz="6" w:space="0" w:color="FFFFFF"/>
              <w:left w:val="single" w:sz="6" w:space="0" w:color="FFFFFF"/>
              <w:bottom w:val="single" w:sz="6" w:space="0" w:color="FFFFFF"/>
              <w:right w:val="single" w:sz="6" w:space="0" w:color="FFFFFF"/>
            </w:tcBorders>
            <w:shd w:val="clear" w:color="auto" w:fill="FFFFFF"/>
            <w:vAlign w:val="center"/>
            <w:hideMark/>
          </w:tcPr>
          <w:p w14:paraId="0E49A4BA" w14:textId="11F877D7" w:rsidR="00074067" w:rsidRPr="00074067" w:rsidRDefault="00074067" w:rsidP="00074067">
            <w:pPr>
              <w:pStyle w:val="ListParagraph"/>
              <w:numPr>
                <w:ilvl w:val="0"/>
                <w:numId w:val="13"/>
              </w:numPr>
              <w:spacing w:before="100" w:beforeAutospacing="1" w:after="100" w:afterAutospacing="1"/>
              <w:rPr>
                <w:rFonts w:eastAsia="Times New Roman"/>
                <w:kern w:val="0"/>
                <w:sz w:val="26"/>
                <w:szCs w:val="26"/>
                <w14:ligatures w14:val="none"/>
              </w:rPr>
            </w:pPr>
            <w:r w:rsidRPr="00074067">
              <w:rPr>
                <w:rFonts w:eastAsia="Times New Roman"/>
                <w:b/>
                <w:bCs/>
                <w:kern w:val="0"/>
                <w:sz w:val="26"/>
                <w:szCs w:val="26"/>
                <w14:ligatures w14:val="none"/>
              </w:rPr>
              <w:t>ĐẠI CƯƠNG</w:t>
            </w:r>
          </w:p>
          <w:p w14:paraId="2F63B151" w14:textId="77777777" w:rsidR="00074067" w:rsidRPr="00074067" w:rsidRDefault="00074067" w:rsidP="00074067">
            <w:pPr>
              <w:spacing w:before="100" w:beforeAutospacing="1" w:after="100" w:afterAutospacing="1"/>
              <w:jc w:val="both"/>
              <w:rPr>
                <w:rFonts w:eastAsia="Times New Roman"/>
                <w:kern w:val="0"/>
                <w:sz w:val="26"/>
                <w:szCs w:val="26"/>
                <w14:ligatures w14:val="none"/>
              </w:rPr>
            </w:pPr>
            <w:r w:rsidRPr="00074067">
              <w:rPr>
                <w:rFonts w:eastAsia="Times New Roman"/>
                <w:kern w:val="0"/>
                <w:sz w:val="26"/>
                <w:szCs w:val="26"/>
                <w14:ligatures w14:val="none"/>
              </w:rPr>
              <w:t>Đặt nội khí quản là việc luồn ống nội khí quản qua đường mũi hoặc đường miệng vào trong khí quản. Cho tới nay đây vẫn còn là một phương pháp kiểm soát đường thở tốt nhất và hiệu quả nhất. Yêu cầu đối với người bác sỹ trong thực hành phải thuần thục kỹ thuật đặt nội khí quản. Có nhiều phương pháp đặt nội khí quản trong đó đặt nội khí quản bằng đèn soi thanh quản được coi là phương pháp thường quy.</w:t>
            </w:r>
          </w:p>
          <w:p w14:paraId="70B786B3" w14:textId="2D802B5B" w:rsidR="00074067" w:rsidRPr="00074067" w:rsidRDefault="00074067" w:rsidP="00074067">
            <w:pPr>
              <w:spacing w:before="100" w:beforeAutospacing="1" w:after="100" w:afterAutospacing="1"/>
              <w:rPr>
                <w:rFonts w:eastAsia="Times New Roman"/>
                <w:kern w:val="0"/>
                <w:sz w:val="26"/>
                <w:szCs w:val="26"/>
                <w14:ligatures w14:val="none"/>
              </w:rPr>
            </w:pPr>
            <w:r w:rsidRPr="00074067">
              <w:rPr>
                <w:rFonts w:eastAsia="Times New Roman"/>
                <w:b/>
                <w:bCs/>
                <w:kern w:val="0"/>
                <w:sz w:val="26"/>
                <w:szCs w:val="26"/>
                <w14:ligatures w14:val="none"/>
              </w:rPr>
              <w:t xml:space="preserve">II.   </w:t>
            </w:r>
            <w:r w:rsidRPr="00074067">
              <w:rPr>
                <w:rFonts w:eastAsia="Times New Roman"/>
                <w:b/>
                <w:bCs/>
                <w:kern w:val="0"/>
                <w:sz w:val="26"/>
                <w:szCs w:val="26"/>
                <w14:ligatures w14:val="none"/>
              </w:rPr>
              <w:t>CHỈ ĐỊNH</w:t>
            </w:r>
          </w:p>
          <w:p w14:paraId="4BB78354" w14:textId="77777777" w:rsidR="00074067" w:rsidRPr="00074067" w:rsidRDefault="00074067" w:rsidP="00074067">
            <w:pPr>
              <w:spacing w:before="100" w:beforeAutospacing="1" w:after="100" w:afterAutospacing="1"/>
              <w:rPr>
                <w:rFonts w:eastAsia="Times New Roman"/>
                <w:kern w:val="0"/>
                <w:sz w:val="26"/>
                <w:szCs w:val="26"/>
                <w14:ligatures w14:val="none"/>
              </w:rPr>
            </w:pPr>
            <w:r w:rsidRPr="00074067">
              <w:rPr>
                <w:rFonts w:eastAsia="Times New Roman"/>
                <w:kern w:val="0"/>
                <w:sz w:val="26"/>
                <w:szCs w:val="26"/>
                <w14:ligatures w14:val="none"/>
              </w:rPr>
              <w:t>- Tắc đường thở cấp tính: chấn thương, hít phải, nhiễm khuẩn...</w:t>
            </w:r>
          </w:p>
          <w:p w14:paraId="5A36028F" w14:textId="77777777" w:rsidR="00074067" w:rsidRPr="00074067" w:rsidRDefault="00074067" w:rsidP="00074067">
            <w:pPr>
              <w:spacing w:before="100" w:beforeAutospacing="1" w:after="100" w:afterAutospacing="1"/>
              <w:rPr>
                <w:rFonts w:eastAsia="Times New Roman"/>
                <w:kern w:val="0"/>
                <w:sz w:val="26"/>
                <w:szCs w:val="26"/>
                <w14:ligatures w14:val="none"/>
              </w:rPr>
            </w:pPr>
            <w:r w:rsidRPr="00074067">
              <w:rPr>
                <w:rFonts w:eastAsia="Times New Roman"/>
                <w:kern w:val="0"/>
                <w:sz w:val="26"/>
                <w:szCs w:val="26"/>
                <w14:ligatures w14:val="none"/>
              </w:rPr>
              <w:t>- Hút chất tiết</w:t>
            </w:r>
          </w:p>
          <w:p w14:paraId="650D0801" w14:textId="77777777" w:rsidR="00074067" w:rsidRPr="00074067" w:rsidRDefault="00074067" w:rsidP="00074067">
            <w:pPr>
              <w:spacing w:before="100" w:beforeAutospacing="1" w:after="100" w:afterAutospacing="1"/>
              <w:rPr>
                <w:rFonts w:eastAsia="Times New Roman"/>
                <w:kern w:val="0"/>
                <w:sz w:val="26"/>
                <w:szCs w:val="26"/>
                <w14:ligatures w14:val="none"/>
              </w:rPr>
            </w:pPr>
            <w:r w:rsidRPr="00074067">
              <w:rPr>
                <w:rFonts w:eastAsia="Times New Roman"/>
                <w:kern w:val="0"/>
                <w:sz w:val="26"/>
                <w:szCs w:val="26"/>
                <w14:ligatures w14:val="none"/>
              </w:rPr>
              <w:t>- Bảo vệ đường thở</w:t>
            </w:r>
          </w:p>
          <w:p w14:paraId="3FF90952" w14:textId="77777777" w:rsidR="00074067" w:rsidRPr="00074067" w:rsidRDefault="00074067" w:rsidP="00074067">
            <w:pPr>
              <w:spacing w:before="100" w:beforeAutospacing="1" w:after="100" w:afterAutospacing="1"/>
              <w:rPr>
                <w:rFonts w:eastAsia="Times New Roman"/>
                <w:kern w:val="0"/>
                <w:sz w:val="26"/>
                <w:szCs w:val="26"/>
                <w14:ligatures w14:val="none"/>
              </w:rPr>
            </w:pPr>
            <w:r w:rsidRPr="00074067">
              <w:rPr>
                <w:rFonts w:eastAsia="Times New Roman"/>
                <w:kern w:val="0"/>
                <w:sz w:val="26"/>
                <w:szCs w:val="26"/>
                <w14:ligatures w14:val="none"/>
              </w:rPr>
              <w:t>- Suy hô hấp: ARDS, hen PQ, COPD</w:t>
            </w:r>
          </w:p>
          <w:p w14:paraId="4FE76B66" w14:textId="77777777" w:rsidR="00074067" w:rsidRPr="00074067" w:rsidRDefault="00074067" w:rsidP="00074067">
            <w:pPr>
              <w:spacing w:before="100" w:beforeAutospacing="1" w:after="100" w:afterAutospacing="1"/>
              <w:rPr>
                <w:rFonts w:eastAsia="Times New Roman"/>
                <w:kern w:val="0"/>
                <w:sz w:val="26"/>
                <w:szCs w:val="26"/>
                <w14:ligatures w14:val="none"/>
              </w:rPr>
            </w:pPr>
            <w:r w:rsidRPr="00074067">
              <w:rPr>
                <w:rFonts w:eastAsia="Times New Roman"/>
                <w:b/>
                <w:bCs/>
                <w:kern w:val="0"/>
                <w:sz w:val="26"/>
                <w:szCs w:val="26"/>
                <w14:ligatures w14:val="none"/>
              </w:rPr>
              <w:t>III. CHỐNG CHỈ ĐỊNH</w:t>
            </w:r>
          </w:p>
          <w:p w14:paraId="7C10155F" w14:textId="77777777" w:rsidR="00074067" w:rsidRPr="00074067" w:rsidRDefault="00074067" w:rsidP="00074067">
            <w:pPr>
              <w:numPr>
                <w:ilvl w:val="0"/>
                <w:numId w:val="3"/>
              </w:numPr>
              <w:spacing w:before="100" w:beforeAutospacing="1" w:after="100" w:afterAutospacing="1"/>
              <w:rPr>
                <w:rFonts w:eastAsia="Times New Roman"/>
                <w:kern w:val="0"/>
                <w:sz w:val="26"/>
                <w:szCs w:val="26"/>
                <w14:ligatures w14:val="none"/>
              </w:rPr>
            </w:pPr>
            <w:r w:rsidRPr="00074067">
              <w:rPr>
                <w:rFonts w:eastAsia="Times New Roman"/>
                <w:b/>
                <w:bCs/>
                <w:kern w:val="0"/>
                <w:sz w:val="26"/>
                <w:szCs w:val="26"/>
                <w14:ligatures w14:val="none"/>
              </w:rPr>
              <w:t>Chống chỉ định đặt NKQ đường miệng</w:t>
            </w:r>
          </w:p>
          <w:p w14:paraId="1010DE3E" w14:textId="77777777" w:rsidR="00074067" w:rsidRPr="00074067" w:rsidRDefault="00074067" w:rsidP="00074067">
            <w:pPr>
              <w:spacing w:before="100" w:beforeAutospacing="1" w:after="100" w:afterAutospacing="1"/>
              <w:rPr>
                <w:rFonts w:eastAsia="Times New Roman"/>
                <w:kern w:val="0"/>
                <w:sz w:val="26"/>
                <w:szCs w:val="26"/>
                <w14:ligatures w14:val="none"/>
              </w:rPr>
            </w:pPr>
            <w:r w:rsidRPr="00074067">
              <w:rPr>
                <w:rFonts w:eastAsia="Times New Roman"/>
                <w:kern w:val="0"/>
                <w:sz w:val="26"/>
                <w:szCs w:val="26"/>
                <w14:ligatures w14:val="none"/>
              </w:rPr>
              <w:t>- Chấn thương thanh khí quản</w:t>
            </w:r>
          </w:p>
          <w:p w14:paraId="722AA665" w14:textId="77777777" w:rsidR="00074067" w:rsidRPr="00074067" w:rsidRDefault="00074067" w:rsidP="00074067">
            <w:pPr>
              <w:spacing w:before="100" w:beforeAutospacing="1" w:after="100" w:afterAutospacing="1"/>
              <w:rPr>
                <w:rFonts w:eastAsia="Times New Roman"/>
                <w:kern w:val="0"/>
                <w:sz w:val="26"/>
                <w:szCs w:val="26"/>
                <w14:ligatures w14:val="none"/>
              </w:rPr>
            </w:pPr>
            <w:r w:rsidRPr="00074067">
              <w:rPr>
                <w:rFonts w:eastAsia="Times New Roman"/>
                <w:kern w:val="0"/>
                <w:sz w:val="26"/>
                <w:szCs w:val="26"/>
                <w14:ligatures w14:val="none"/>
              </w:rPr>
              <w:t>- Chấn thương biến dạng hàm mặt</w:t>
            </w:r>
          </w:p>
          <w:p w14:paraId="693E6188" w14:textId="77777777" w:rsidR="00074067" w:rsidRPr="00074067" w:rsidRDefault="00074067" w:rsidP="00074067">
            <w:pPr>
              <w:spacing w:before="100" w:beforeAutospacing="1" w:after="100" w:afterAutospacing="1"/>
              <w:rPr>
                <w:rFonts w:eastAsia="Times New Roman"/>
                <w:kern w:val="0"/>
                <w:sz w:val="26"/>
                <w:szCs w:val="26"/>
                <w14:ligatures w14:val="none"/>
              </w:rPr>
            </w:pPr>
            <w:r w:rsidRPr="00074067">
              <w:rPr>
                <w:rFonts w:eastAsia="Times New Roman"/>
                <w:kern w:val="0"/>
                <w:sz w:val="26"/>
                <w:szCs w:val="26"/>
                <w14:ligatures w14:val="none"/>
              </w:rPr>
              <w:t>- Phẫu thuật hàm họng</w:t>
            </w:r>
          </w:p>
          <w:p w14:paraId="19308D87" w14:textId="77777777" w:rsidR="00074067" w:rsidRPr="00074067" w:rsidRDefault="00074067" w:rsidP="00074067">
            <w:pPr>
              <w:spacing w:before="100" w:beforeAutospacing="1" w:after="100" w:afterAutospacing="1"/>
              <w:rPr>
                <w:rFonts w:eastAsia="Times New Roman"/>
                <w:kern w:val="0"/>
                <w:sz w:val="26"/>
                <w:szCs w:val="26"/>
                <w14:ligatures w14:val="none"/>
              </w:rPr>
            </w:pPr>
            <w:r w:rsidRPr="00074067">
              <w:rPr>
                <w:rFonts w:eastAsia="Times New Roman"/>
                <w:kern w:val="0"/>
                <w:sz w:val="26"/>
                <w:szCs w:val="26"/>
                <w14:ligatures w14:val="none"/>
              </w:rPr>
              <w:t>- Cứng, sai khớp hàm</w:t>
            </w:r>
          </w:p>
          <w:p w14:paraId="76B235D4" w14:textId="77777777" w:rsidR="00074067" w:rsidRPr="00074067" w:rsidRDefault="00074067" w:rsidP="00074067">
            <w:pPr>
              <w:numPr>
                <w:ilvl w:val="0"/>
                <w:numId w:val="4"/>
              </w:numPr>
              <w:spacing w:before="100" w:beforeAutospacing="1" w:after="100" w:afterAutospacing="1"/>
              <w:rPr>
                <w:rFonts w:eastAsia="Times New Roman"/>
                <w:kern w:val="0"/>
                <w:sz w:val="26"/>
                <w:szCs w:val="26"/>
                <w14:ligatures w14:val="none"/>
              </w:rPr>
            </w:pPr>
            <w:r w:rsidRPr="00074067">
              <w:rPr>
                <w:rFonts w:eastAsia="Times New Roman"/>
                <w:b/>
                <w:bCs/>
                <w:kern w:val="0"/>
                <w:sz w:val="26"/>
                <w:szCs w:val="26"/>
                <w14:ligatures w14:val="none"/>
              </w:rPr>
              <w:t>Chống chỉ định đặt NKQ đường mũi</w:t>
            </w:r>
          </w:p>
          <w:p w14:paraId="2DC7F24A" w14:textId="77777777" w:rsidR="00074067" w:rsidRPr="00074067" w:rsidRDefault="00074067" w:rsidP="00074067">
            <w:pPr>
              <w:spacing w:before="100" w:beforeAutospacing="1" w:after="100" w:afterAutospacing="1"/>
              <w:rPr>
                <w:rFonts w:eastAsia="Times New Roman"/>
                <w:kern w:val="0"/>
                <w:sz w:val="26"/>
                <w:szCs w:val="26"/>
                <w14:ligatures w14:val="none"/>
              </w:rPr>
            </w:pPr>
            <w:r w:rsidRPr="00074067">
              <w:rPr>
                <w:rFonts w:eastAsia="Times New Roman"/>
                <w:kern w:val="0"/>
                <w:sz w:val="26"/>
                <w:szCs w:val="26"/>
                <w14:ligatures w14:val="none"/>
              </w:rPr>
              <w:t>- Ngừng thở</w:t>
            </w:r>
          </w:p>
          <w:p w14:paraId="6AA6C67D" w14:textId="77777777" w:rsidR="00074067" w:rsidRPr="00074067" w:rsidRDefault="00074067" w:rsidP="00074067">
            <w:pPr>
              <w:spacing w:before="100" w:beforeAutospacing="1" w:after="100" w:afterAutospacing="1"/>
              <w:rPr>
                <w:rFonts w:eastAsia="Times New Roman"/>
                <w:kern w:val="0"/>
                <w:sz w:val="26"/>
                <w:szCs w:val="26"/>
                <w14:ligatures w14:val="none"/>
              </w:rPr>
            </w:pPr>
            <w:r w:rsidRPr="00074067">
              <w:rPr>
                <w:rFonts w:eastAsia="Times New Roman"/>
                <w:kern w:val="0"/>
                <w:sz w:val="26"/>
                <w:szCs w:val="26"/>
                <w14:ligatures w14:val="none"/>
              </w:rPr>
              <w:t>- Chấn thương, biến dạng mũi hàm mặt</w:t>
            </w:r>
          </w:p>
          <w:p w14:paraId="1B199FCD" w14:textId="77777777" w:rsidR="00074067" w:rsidRPr="00074067" w:rsidRDefault="00074067" w:rsidP="00074067">
            <w:pPr>
              <w:spacing w:before="100" w:beforeAutospacing="1" w:after="100" w:afterAutospacing="1"/>
              <w:rPr>
                <w:rFonts w:eastAsia="Times New Roman"/>
                <w:kern w:val="0"/>
                <w:sz w:val="26"/>
                <w:szCs w:val="26"/>
                <w14:ligatures w14:val="none"/>
              </w:rPr>
            </w:pPr>
            <w:r w:rsidRPr="00074067">
              <w:rPr>
                <w:rFonts w:eastAsia="Times New Roman"/>
                <w:kern w:val="0"/>
                <w:sz w:val="26"/>
                <w:szCs w:val="26"/>
                <w14:ligatures w14:val="none"/>
              </w:rPr>
              <w:t>- Tắc nghẽn cơ học đường hô hấp do: chấn thương, u, dị vật</w:t>
            </w:r>
          </w:p>
          <w:p w14:paraId="41142EA6" w14:textId="77777777" w:rsidR="00074067" w:rsidRPr="00074067" w:rsidRDefault="00074067" w:rsidP="00074067">
            <w:pPr>
              <w:spacing w:before="100" w:beforeAutospacing="1" w:after="100" w:afterAutospacing="1"/>
              <w:rPr>
                <w:rFonts w:eastAsia="Times New Roman"/>
                <w:kern w:val="0"/>
                <w:sz w:val="26"/>
                <w:szCs w:val="26"/>
                <w14:ligatures w14:val="none"/>
              </w:rPr>
            </w:pPr>
            <w:r w:rsidRPr="00074067">
              <w:rPr>
                <w:rFonts w:eastAsia="Times New Roman"/>
                <w:kern w:val="0"/>
                <w:sz w:val="26"/>
                <w:szCs w:val="26"/>
                <w14:ligatures w14:val="none"/>
              </w:rPr>
              <w:t>- Chấn thương thanh khí phế quản</w:t>
            </w:r>
          </w:p>
          <w:p w14:paraId="3E4E7278" w14:textId="77777777" w:rsidR="00074067" w:rsidRPr="00074067" w:rsidRDefault="00074067" w:rsidP="00074067">
            <w:pPr>
              <w:spacing w:before="100" w:beforeAutospacing="1" w:after="100" w:afterAutospacing="1"/>
              <w:rPr>
                <w:rFonts w:eastAsia="Times New Roman"/>
                <w:kern w:val="0"/>
                <w:sz w:val="26"/>
                <w:szCs w:val="26"/>
                <w14:ligatures w14:val="none"/>
              </w:rPr>
            </w:pPr>
            <w:r w:rsidRPr="00074067">
              <w:rPr>
                <w:rFonts w:eastAsia="Times New Roman"/>
                <w:kern w:val="0"/>
                <w:sz w:val="26"/>
                <w:szCs w:val="26"/>
                <w14:ligatures w14:val="none"/>
              </w:rPr>
              <w:t>- Rối loạn đông máu, giảm tiểu cầu, đang điều trị chống đông</w:t>
            </w:r>
          </w:p>
          <w:p w14:paraId="628A291A" w14:textId="77777777" w:rsidR="00074067" w:rsidRPr="00074067" w:rsidRDefault="00074067" w:rsidP="00074067">
            <w:pPr>
              <w:spacing w:before="100" w:beforeAutospacing="1" w:after="100" w:afterAutospacing="1"/>
              <w:rPr>
                <w:rFonts w:eastAsia="Times New Roman"/>
                <w:kern w:val="0"/>
                <w:sz w:val="26"/>
                <w:szCs w:val="26"/>
                <w14:ligatures w14:val="none"/>
              </w:rPr>
            </w:pPr>
            <w:r w:rsidRPr="00074067">
              <w:rPr>
                <w:rFonts w:eastAsia="Times New Roman"/>
                <w:kern w:val="0"/>
                <w:sz w:val="26"/>
                <w:szCs w:val="26"/>
                <w14:ligatures w14:val="none"/>
              </w:rPr>
              <w:t>- Chảy dịch não tủy qua xương sàng</w:t>
            </w:r>
          </w:p>
          <w:p w14:paraId="6957BD88" w14:textId="77777777" w:rsidR="00074067" w:rsidRPr="00074067" w:rsidRDefault="00074067" w:rsidP="00074067">
            <w:pPr>
              <w:spacing w:before="100" w:beforeAutospacing="1" w:after="100" w:afterAutospacing="1"/>
              <w:rPr>
                <w:rFonts w:eastAsia="Times New Roman"/>
                <w:kern w:val="0"/>
                <w:sz w:val="26"/>
                <w:szCs w:val="26"/>
                <w14:ligatures w14:val="none"/>
              </w:rPr>
            </w:pPr>
            <w:r w:rsidRPr="00074067">
              <w:rPr>
                <w:rFonts w:eastAsia="Times New Roman"/>
                <w:kern w:val="0"/>
                <w:sz w:val="26"/>
                <w:szCs w:val="26"/>
                <w14:ligatures w14:val="none"/>
              </w:rPr>
              <w:t>- Viêm xoang, phì đại cuốn mũi, polyp mũi</w:t>
            </w:r>
          </w:p>
          <w:p w14:paraId="660F0A9B" w14:textId="25F710B1" w:rsidR="00074067" w:rsidRPr="00074067" w:rsidRDefault="00074067" w:rsidP="00074067">
            <w:pPr>
              <w:pStyle w:val="ListParagraph"/>
              <w:numPr>
                <w:ilvl w:val="0"/>
                <w:numId w:val="14"/>
              </w:numPr>
              <w:spacing w:before="100" w:beforeAutospacing="1" w:after="100" w:afterAutospacing="1"/>
              <w:rPr>
                <w:rFonts w:eastAsia="Times New Roman"/>
                <w:kern w:val="0"/>
                <w:sz w:val="26"/>
                <w:szCs w:val="26"/>
                <w14:ligatures w14:val="none"/>
              </w:rPr>
            </w:pPr>
            <w:r w:rsidRPr="00074067">
              <w:rPr>
                <w:rFonts w:eastAsia="Times New Roman"/>
                <w:b/>
                <w:bCs/>
                <w:kern w:val="0"/>
                <w:sz w:val="26"/>
                <w:szCs w:val="26"/>
                <w14:ligatures w14:val="none"/>
              </w:rPr>
              <w:lastRenderedPageBreak/>
              <w:t>CHUẨN BỊ</w:t>
            </w:r>
          </w:p>
          <w:p w14:paraId="6A16D457" w14:textId="77777777" w:rsidR="00074067" w:rsidRPr="00074067" w:rsidRDefault="00074067" w:rsidP="00074067">
            <w:pPr>
              <w:numPr>
                <w:ilvl w:val="0"/>
                <w:numId w:val="5"/>
              </w:numPr>
              <w:spacing w:before="100" w:beforeAutospacing="1" w:after="100" w:afterAutospacing="1"/>
              <w:rPr>
                <w:rFonts w:eastAsia="Times New Roman"/>
                <w:kern w:val="0"/>
                <w:sz w:val="26"/>
                <w:szCs w:val="26"/>
                <w14:ligatures w14:val="none"/>
              </w:rPr>
            </w:pPr>
            <w:r w:rsidRPr="00074067">
              <w:rPr>
                <w:rFonts w:eastAsia="Times New Roman"/>
                <w:b/>
                <w:bCs/>
                <w:kern w:val="0"/>
                <w:sz w:val="26"/>
                <w:szCs w:val="26"/>
                <w14:ligatures w14:val="none"/>
              </w:rPr>
              <w:t>Người thực hiện</w:t>
            </w:r>
          </w:p>
          <w:p w14:paraId="08DD0D5D" w14:textId="77777777" w:rsidR="00074067" w:rsidRPr="00074067" w:rsidRDefault="00074067" w:rsidP="00074067">
            <w:pPr>
              <w:spacing w:before="100" w:beforeAutospacing="1" w:after="100" w:afterAutospacing="1"/>
              <w:rPr>
                <w:rFonts w:eastAsia="Times New Roman"/>
                <w:kern w:val="0"/>
                <w:sz w:val="26"/>
                <w:szCs w:val="26"/>
                <w14:ligatures w14:val="none"/>
              </w:rPr>
            </w:pPr>
            <w:r w:rsidRPr="00074067">
              <w:rPr>
                <w:rFonts w:eastAsia="Times New Roman"/>
                <w:b/>
                <w:bCs/>
                <w:kern w:val="0"/>
                <w:sz w:val="26"/>
                <w:szCs w:val="26"/>
                <w14:ligatures w14:val="none"/>
              </w:rPr>
              <w:t>-</w:t>
            </w:r>
            <w:r w:rsidRPr="00074067">
              <w:rPr>
                <w:rFonts w:eastAsia="Times New Roman"/>
                <w:kern w:val="0"/>
                <w:sz w:val="26"/>
                <w:szCs w:val="26"/>
                <w14:ligatures w14:val="none"/>
              </w:rPr>
              <w:t> Bác sĩ: 01 người, được đào tạo và nắm vững kỹ thuật đặt nội khí quản</w:t>
            </w:r>
          </w:p>
          <w:p w14:paraId="235650A6" w14:textId="77777777" w:rsidR="00074067" w:rsidRPr="00074067" w:rsidRDefault="00074067" w:rsidP="00074067">
            <w:pPr>
              <w:spacing w:before="100" w:beforeAutospacing="1" w:after="100" w:afterAutospacing="1"/>
              <w:rPr>
                <w:rFonts w:eastAsia="Times New Roman"/>
                <w:kern w:val="0"/>
                <w:sz w:val="26"/>
                <w:szCs w:val="26"/>
                <w14:ligatures w14:val="none"/>
              </w:rPr>
            </w:pPr>
            <w:r w:rsidRPr="00074067">
              <w:rPr>
                <w:rFonts w:eastAsia="Times New Roman"/>
                <w:kern w:val="0"/>
                <w:sz w:val="26"/>
                <w:szCs w:val="26"/>
                <w14:ligatures w14:val="none"/>
              </w:rPr>
              <w:t>- Điều dưỡng: 02, được đào tạo về phụ giúp bác sĩ đặt nội khí quản</w:t>
            </w:r>
          </w:p>
          <w:p w14:paraId="4160BC0F" w14:textId="77777777" w:rsidR="00074067" w:rsidRPr="00074067" w:rsidRDefault="00074067" w:rsidP="00074067">
            <w:pPr>
              <w:numPr>
                <w:ilvl w:val="0"/>
                <w:numId w:val="6"/>
              </w:numPr>
              <w:spacing w:before="100" w:beforeAutospacing="1" w:after="100" w:afterAutospacing="1"/>
              <w:rPr>
                <w:rFonts w:eastAsia="Times New Roman"/>
                <w:kern w:val="0"/>
                <w:sz w:val="26"/>
                <w:szCs w:val="26"/>
                <w14:ligatures w14:val="none"/>
              </w:rPr>
            </w:pPr>
            <w:r w:rsidRPr="00074067">
              <w:rPr>
                <w:rFonts w:eastAsia="Times New Roman"/>
                <w:b/>
                <w:bCs/>
                <w:kern w:val="0"/>
                <w:sz w:val="26"/>
                <w:szCs w:val="26"/>
                <w14:ligatures w14:val="none"/>
              </w:rPr>
              <w:t>Dụng cụ</w:t>
            </w:r>
          </w:p>
          <w:p w14:paraId="371B576D" w14:textId="77777777" w:rsidR="00074067" w:rsidRPr="00074067" w:rsidRDefault="00074067" w:rsidP="00074067">
            <w:pPr>
              <w:spacing w:before="100" w:beforeAutospacing="1" w:after="100" w:afterAutospacing="1"/>
              <w:rPr>
                <w:rFonts w:eastAsia="Times New Roman"/>
                <w:kern w:val="0"/>
                <w:sz w:val="26"/>
                <w:szCs w:val="26"/>
                <w14:ligatures w14:val="none"/>
              </w:rPr>
            </w:pPr>
            <w:r w:rsidRPr="00074067">
              <w:rPr>
                <w:rFonts w:eastAsia="Times New Roman"/>
                <w:kern w:val="0"/>
                <w:sz w:val="26"/>
                <w:szCs w:val="26"/>
                <w14:ligatures w14:val="none"/>
              </w:rPr>
              <w:t>- Dụng cụ, thuốc gây tê tại chỗ: Lidocain 2%, bơm tiêm 5 ml</w:t>
            </w:r>
          </w:p>
          <w:p w14:paraId="2EF5D17B" w14:textId="77777777" w:rsidR="00074067" w:rsidRPr="00074067" w:rsidRDefault="00074067" w:rsidP="00074067">
            <w:pPr>
              <w:spacing w:before="100" w:beforeAutospacing="1" w:after="100" w:afterAutospacing="1"/>
              <w:rPr>
                <w:rFonts w:eastAsia="Times New Roman"/>
                <w:kern w:val="0"/>
                <w:sz w:val="26"/>
                <w:szCs w:val="26"/>
                <w14:ligatures w14:val="none"/>
              </w:rPr>
            </w:pPr>
            <w:r w:rsidRPr="00074067">
              <w:rPr>
                <w:rFonts w:eastAsia="Times New Roman"/>
                <w:kern w:val="0"/>
                <w:sz w:val="26"/>
                <w:szCs w:val="26"/>
                <w14:ligatures w14:val="none"/>
              </w:rPr>
              <w:t>- Găng, mũ, khẩu trang</w:t>
            </w:r>
          </w:p>
          <w:p w14:paraId="27723034" w14:textId="77777777" w:rsidR="00074067" w:rsidRPr="00074067" w:rsidRDefault="00074067" w:rsidP="00074067">
            <w:pPr>
              <w:spacing w:before="100" w:beforeAutospacing="1" w:after="100" w:afterAutospacing="1"/>
              <w:rPr>
                <w:rFonts w:eastAsia="Times New Roman"/>
                <w:kern w:val="0"/>
                <w:sz w:val="26"/>
                <w:szCs w:val="26"/>
                <w14:ligatures w14:val="none"/>
              </w:rPr>
            </w:pPr>
            <w:r w:rsidRPr="00074067">
              <w:rPr>
                <w:rFonts w:eastAsia="Times New Roman"/>
                <w:kern w:val="0"/>
                <w:sz w:val="26"/>
                <w:szCs w:val="26"/>
                <w14:ligatures w14:val="none"/>
              </w:rPr>
              <w:t>- Máy theo dõi SpO</w:t>
            </w:r>
            <w:r w:rsidRPr="00074067">
              <w:rPr>
                <w:rFonts w:eastAsia="Times New Roman"/>
                <w:kern w:val="0"/>
                <w:sz w:val="26"/>
                <w:szCs w:val="26"/>
                <w:vertAlign w:val="subscript"/>
                <w14:ligatures w14:val="none"/>
              </w:rPr>
              <w:t>2</w:t>
            </w:r>
          </w:p>
          <w:p w14:paraId="62B01088" w14:textId="77777777" w:rsidR="00074067" w:rsidRPr="00074067" w:rsidRDefault="00074067" w:rsidP="00074067">
            <w:pPr>
              <w:spacing w:before="100" w:beforeAutospacing="1" w:after="100" w:afterAutospacing="1"/>
              <w:rPr>
                <w:rFonts w:eastAsia="Times New Roman"/>
                <w:kern w:val="0"/>
                <w:sz w:val="26"/>
                <w:szCs w:val="26"/>
                <w14:ligatures w14:val="none"/>
              </w:rPr>
            </w:pPr>
            <w:r w:rsidRPr="00074067">
              <w:rPr>
                <w:rFonts w:eastAsia="Times New Roman"/>
                <w:kern w:val="0"/>
                <w:sz w:val="26"/>
                <w:szCs w:val="26"/>
                <w14:ligatures w14:val="none"/>
              </w:rPr>
              <w:t>- Đèn soi thanh quản lưỡi thẳng và cong</w:t>
            </w:r>
          </w:p>
          <w:p w14:paraId="177722DA" w14:textId="77777777" w:rsidR="00074067" w:rsidRPr="00074067" w:rsidRDefault="00074067" w:rsidP="00074067">
            <w:pPr>
              <w:spacing w:before="100" w:beforeAutospacing="1" w:after="100" w:afterAutospacing="1"/>
              <w:rPr>
                <w:rFonts w:eastAsia="Times New Roman"/>
                <w:kern w:val="0"/>
                <w:sz w:val="26"/>
                <w:szCs w:val="26"/>
                <w14:ligatures w14:val="none"/>
              </w:rPr>
            </w:pPr>
            <w:r w:rsidRPr="00074067">
              <w:rPr>
                <w:rFonts w:eastAsia="Times New Roman"/>
                <w:kern w:val="0"/>
                <w:sz w:val="26"/>
                <w:szCs w:val="26"/>
                <w14:ligatures w14:val="none"/>
              </w:rPr>
              <w:t>- Kẹp Magill</w:t>
            </w:r>
          </w:p>
          <w:p w14:paraId="5080B8D2" w14:textId="77777777" w:rsidR="00074067" w:rsidRPr="00074067" w:rsidRDefault="00074067" w:rsidP="00074067">
            <w:pPr>
              <w:spacing w:before="100" w:beforeAutospacing="1" w:after="100" w:afterAutospacing="1"/>
              <w:rPr>
                <w:rFonts w:eastAsia="Times New Roman"/>
                <w:kern w:val="0"/>
                <w:sz w:val="26"/>
                <w:szCs w:val="26"/>
                <w14:ligatures w14:val="none"/>
              </w:rPr>
            </w:pPr>
            <w:r w:rsidRPr="00074067">
              <w:rPr>
                <w:rFonts w:eastAsia="Times New Roman"/>
                <w:kern w:val="0"/>
                <w:sz w:val="26"/>
                <w:szCs w:val="26"/>
                <w14:ligatures w14:val="none"/>
              </w:rPr>
              <w:t>- Thuốc tiền mê: midazolam, propofol</w:t>
            </w:r>
          </w:p>
          <w:p w14:paraId="753F2FE5" w14:textId="77777777" w:rsidR="00074067" w:rsidRPr="00074067" w:rsidRDefault="00074067" w:rsidP="00074067">
            <w:pPr>
              <w:spacing w:before="100" w:beforeAutospacing="1" w:after="100" w:afterAutospacing="1"/>
              <w:rPr>
                <w:rFonts w:eastAsia="Times New Roman"/>
                <w:kern w:val="0"/>
                <w:sz w:val="26"/>
                <w:szCs w:val="26"/>
                <w14:ligatures w14:val="none"/>
              </w:rPr>
            </w:pPr>
            <w:r w:rsidRPr="00074067">
              <w:rPr>
                <w:rFonts w:eastAsia="Times New Roman"/>
                <w:kern w:val="0"/>
                <w:sz w:val="26"/>
                <w:szCs w:val="26"/>
                <w14:ligatures w14:val="none"/>
              </w:rPr>
              <w:t>- Ống nội khí quản các cỡ, cách chọn nội khí quản:</w:t>
            </w:r>
          </w:p>
          <w:p w14:paraId="141D5BB4" w14:textId="77777777" w:rsidR="00074067" w:rsidRPr="00074067" w:rsidRDefault="00074067" w:rsidP="00074067">
            <w:pPr>
              <w:spacing w:before="100" w:beforeAutospacing="1" w:after="100" w:afterAutospacing="1"/>
              <w:rPr>
                <w:rFonts w:eastAsia="Times New Roman"/>
                <w:kern w:val="0"/>
                <w:sz w:val="26"/>
                <w:szCs w:val="26"/>
                <w14:ligatures w14:val="none"/>
              </w:rPr>
            </w:pPr>
            <w:r w:rsidRPr="00074067">
              <w:rPr>
                <w:rFonts w:eastAsia="Times New Roman"/>
                <w:kern w:val="0"/>
                <w:sz w:val="26"/>
                <w:szCs w:val="26"/>
                <w14:ligatures w14:val="none"/>
              </w:rPr>
              <w:t>+ Tương đương ngón nhẫn của Người bệnh.</w:t>
            </w:r>
          </w:p>
          <w:p w14:paraId="4553D771" w14:textId="77777777" w:rsidR="00074067" w:rsidRPr="00074067" w:rsidRDefault="00074067" w:rsidP="00074067">
            <w:pPr>
              <w:spacing w:before="100" w:beforeAutospacing="1" w:after="100" w:afterAutospacing="1"/>
              <w:rPr>
                <w:rFonts w:eastAsia="Times New Roman"/>
                <w:kern w:val="0"/>
                <w:sz w:val="26"/>
                <w:szCs w:val="26"/>
                <w14:ligatures w14:val="none"/>
              </w:rPr>
            </w:pPr>
            <w:r w:rsidRPr="00074067">
              <w:rPr>
                <w:rFonts w:eastAsia="Times New Roman"/>
                <w:kern w:val="0"/>
                <w:sz w:val="26"/>
                <w:szCs w:val="26"/>
                <w14:ligatures w14:val="none"/>
              </w:rPr>
              <w:t>+ Nữ 7,5 - 8, nam 8 - 9; trẻ em = 4 + tuổi (năm)/4.</w:t>
            </w:r>
          </w:p>
          <w:p w14:paraId="3C7CD5BB" w14:textId="77777777" w:rsidR="00074067" w:rsidRPr="00074067" w:rsidRDefault="00074067" w:rsidP="00074067">
            <w:pPr>
              <w:spacing w:before="100" w:beforeAutospacing="1" w:after="100" w:afterAutospacing="1"/>
              <w:rPr>
                <w:rFonts w:eastAsia="Times New Roman"/>
                <w:kern w:val="0"/>
                <w:sz w:val="26"/>
                <w:szCs w:val="26"/>
                <w14:ligatures w14:val="none"/>
              </w:rPr>
            </w:pPr>
            <w:r w:rsidRPr="00074067">
              <w:rPr>
                <w:rFonts w:eastAsia="Times New Roman"/>
                <w:kern w:val="0"/>
                <w:sz w:val="26"/>
                <w:szCs w:val="26"/>
                <w14:ligatures w14:val="none"/>
              </w:rPr>
              <w:t>+ Ống NKQ đặt đường mũi &lt; đường miệng 1mm.</w:t>
            </w:r>
          </w:p>
          <w:p w14:paraId="1C202BF2" w14:textId="77777777" w:rsidR="00074067" w:rsidRDefault="00074067" w:rsidP="00074067">
            <w:pPr>
              <w:spacing w:before="100" w:beforeAutospacing="1" w:after="100" w:afterAutospacing="1"/>
              <w:rPr>
                <w:rFonts w:eastAsia="Times New Roman"/>
                <w:kern w:val="0"/>
                <w:sz w:val="26"/>
                <w:szCs w:val="26"/>
                <w14:ligatures w14:val="none"/>
              </w:rPr>
            </w:pPr>
            <w:r w:rsidRPr="00074067">
              <w:rPr>
                <w:rFonts w:eastAsia="Times New Roman"/>
                <w:kern w:val="0"/>
                <w:sz w:val="26"/>
                <w:szCs w:val="26"/>
                <w14:ligatures w14:val="none"/>
              </w:rPr>
              <w:t>+ Bảng cỡ NKQ với tuổi:</w:t>
            </w:r>
          </w:p>
          <w:tbl>
            <w:tblPr>
              <w:tblStyle w:val="TableGrid"/>
              <w:tblW w:w="0" w:type="auto"/>
              <w:tblLayout w:type="fixed"/>
              <w:tblLook w:val="04A0" w:firstRow="1" w:lastRow="0" w:firstColumn="1" w:lastColumn="0" w:noHBand="0" w:noVBand="1"/>
            </w:tblPr>
            <w:tblGrid>
              <w:gridCol w:w="4520"/>
              <w:gridCol w:w="4520"/>
            </w:tblGrid>
            <w:tr w:rsidR="00E43571" w14:paraId="5F5B28C7" w14:textId="77777777" w:rsidTr="00E43571">
              <w:tc>
                <w:tcPr>
                  <w:tcW w:w="4520" w:type="dxa"/>
                </w:tcPr>
                <w:p w14:paraId="45BEF5F5" w14:textId="7E2AA67A" w:rsidR="00E43571" w:rsidRDefault="00E43571" w:rsidP="00E43571">
                  <w:pPr>
                    <w:spacing w:before="100" w:beforeAutospacing="1" w:after="100" w:afterAutospacing="1"/>
                    <w:jc w:val="center"/>
                    <w:rPr>
                      <w:rFonts w:eastAsia="Times New Roman"/>
                      <w:kern w:val="0"/>
                      <w:sz w:val="26"/>
                      <w:szCs w:val="26"/>
                      <w14:ligatures w14:val="none"/>
                    </w:rPr>
                  </w:pPr>
                  <w:r w:rsidRPr="00074067">
                    <w:rPr>
                      <w:rFonts w:eastAsia="Times New Roman"/>
                      <w:b/>
                      <w:bCs/>
                      <w:kern w:val="0"/>
                      <w:sz w:val="26"/>
                      <w:szCs w:val="26"/>
                      <w14:ligatures w14:val="none"/>
                    </w:rPr>
                    <w:t>Tuổi</w:t>
                  </w:r>
                </w:p>
              </w:tc>
              <w:tc>
                <w:tcPr>
                  <w:tcW w:w="4520" w:type="dxa"/>
                </w:tcPr>
                <w:p w14:paraId="49EE8B19" w14:textId="3DAE45C0" w:rsidR="00E43571" w:rsidRDefault="00E43571" w:rsidP="00E43571">
                  <w:pPr>
                    <w:spacing w:before="100" w:beforeAutospacing="1" w:after="100" w:afterAutospacing="1"/>
                    <w:jc w:val="center"/>
                    <w:rPr>
                      <w:rFonts w:eastAsia="Times New Roman"/>
                      <w:kern w:val="0"/>
                      <w:sz w:val="26"/>
                      <w:szCs w:val="26"/>
                      <w14:ligatures w14:val="none"/>
                    </w:rPr>
                  </w:pPr>
                  <w:r w:rsidRPr="00074067">
                    <w:rPr>
                      <w:rFonts w:eastAsia="Times New Roman"/>
                      <w:b/>
                      <w:bCs/>
                      <w:kern w:val="0"/>
                      <w:sz w:val="26"/>
                      <w:szCs w:val="26"/>
                      <w14:ligatures w14:val="none"/>
                    </w:rPr>
                    <w:t>Đường kính trong của ống (mm)</w:t>
                  </w:r>
                </w:p>
              </w:tc>
            </w:tr>
            <w:tr w:rsidR="00E43571" w14:paraId="0B3B90D6" w14:textId="77777777" w:rsidTr="00EB5161">
              <w:tc>
                <w:tcPr>
                  <w:tcW w:w="4520" w:type="dxa"/>
                  <w:vAlign w:val="center"/>
                </w:tcPr>
                <w:p w14:paraId="47384D4F" w14:textId="46C514EF" w:rsidR="00E43571" w:rsidRDefault="00E43571" w:rsidP="00E43571">
                  <w:pPr>
                    <w:spacing w:before="100" w:beforeAutospacing="1" w:after="100" w:afterAutospacing="1"/>
                    <w:jc w:val="center"/>
                    <w:rPr>
                      <w:rFonts w:eastAsia="Times New Roman"/>
                      <w:kern w:val="0"/>
                      <w:sz w:val="26"/>
                      <w:szCs w:val="26"/>
                      <w14:ligatures w14:val="none"/>
                    </w:rPr>
                  </w:pPr>
                  <w:r w:rsidRPr="00074067">
                    <w:rPr>
                      <w:rFonts w:eastAsia="Times New Roman"/>
                      <w:kern w:val="0"/>
                      <w:sz w:val="26"/>
                      <w:szCs w:val="26"/>
                      <w14:ligatures w14:val="none"/>
                    </w:rPr>
                    <w:t>Người lớn, trẻ &gt; 14t</w:t>
                  </w:r>
                </w:p>
              </w:tc>
              <w:tc>
                <w:tcPr>
                  <w:tcW w:w="4520" w:type="dxa"/>
                </w:tcPr>
                <w:p w14:paraId="55FAA292" w14:textId="4C3E7922" w:rsidR="00E43571" w:rsidRDefault="00E43571" w:rsidP="00E43571">
                  <w:pPr>
                    <w:spacing w:before="100" w:beforeAutospacing="1" w:after="100" w:afterAutospacing="1"/>
                    <w:jc w:val="center"/>
                    <w:rPr>
                      <w:rFonts w:eastAsia="Times New Roman"/>
                      <w:kern w:val="0"/>
                      <w:sz w:val="26"/>
                      <w:szCs w:val="26"/>
                      <w14:ligatures w14:val="none"/>
                    </w:rPr>
                  </w:pPr>
                  <w:r>
                    <w:rPr>
                      <w:rFonts w:eastAsia="Times New Roman"/>
                      <w:kern w:val="0"/>
                      <w:sz w:val="26"/>
                      <w:szCs w:val="26"/>
                      <w14:ligatures w14:val="none"/>
                    </w:rPr>
                    <w:t>7-9</w:t>
                  </w:r>
                </w:p>
              </w:tc>
            </w:tr>
            <w:tr w:rsidR="00E43571" w14:paraId="2A01010C" w14:textId="77777777" w:rsidTr="00E43571">
              <w:tc>
                <w:tcPr>
                  <w:tcW w:w="4520" w:type="dxa"/>
                </w:tcPr>
                <w:p w14:paraId="07301466" w14:textId="2F2C7CFA" w:rsidR="00E43571" w:rsidRDefault="00E43571" w:rsidP="00E43571">
                  <w:pPr>
                    <w:spacing w:before="100" w:beforeAutospacing="1" w:after="100" w:afterAutospacing="1"/>
                    <w:jc w:val="center"/>
                    <w:rPr>
                      <w:rFonts w:eastAsia="Times New Roman"/>
                      <w:kern w:val="0"/>
                      <w:sz w:val="26"/>
                      <w:szCs w:val="26"/>
                      <w14:ligatures w14:val="none"/>
                    </w:rPr>
                  </w:pPr>
                  <w:r w:rsidRPr="00074067">
                    <w:rPr>
                      <w:rFonts w:eastAsia="Times New Roman"/>
                      <w:kern w:val="0"/>
                      <w:sz w:val="26"/>
                      <w:szCs w:val="26"/>
                      <w14:ligatures w14:val="none"/>
                    </w:rPr>
                    <w:t>Trẻ 10t</w:t>
                  </w:r>
                </w:p>
              </w:tc>
              <w:tc>
                <w:tcPr>
                  <w:tcW w:w="4520" w:type="dxa"/>
                </w:tcPr>
                <w:p w14:paraId="5A8B3870" w14:textId="0F3C24BD" w:rsidR="00E43571" w:rsidRDefault="00E43571" w:rsidP="00E43571">
                  <w:pPr>
                    <w:spacing w:before="100" w:beforeAutospacing="1" w:after="100" w:afterAutospacing="1"/>
                    <w:jc w:val="center"/>
                    <w:rPr>
                      <w:rFonts w:eastAsia="Times New Roman"/>
                      <w:kern w:val="0"/>
                      <w:sz w:val="26"/>
                      <w:szCs w:val="26"/>
                      <w14:ligatures w14:val="none"/>
                    </w:rPr>
                  </w:pPr>
                  <w:r>
                    <w:rPr>
                      <w:rFonts w:eastAsia="Times New Roman"/>
                      <w:kern w:val="0"/>
                      <w:sz w:val="26"/>
                      <w:szCs w:val="26"/>
                      <w14:ligatures w14:val="none"/>
                    </w:rPr>
                    <w:t>6,5</w:t>
                  </w:r>
                </w:p>
              </w:tc>
            </w:tr>
            <w:tr w:rsidR="00E43571" w14:paraId="5C1FD9E0" w14:textId="77777777" w:rsidTr="00E43571">
              <w:tc>
                <w:tcPr>
                  <w:tcW w:w="4520" w:type="dxa"/>
                </w:tcPr>
                <w:p w14:paraId="0391F378" w14:textId="554A5BE4" w:rsidR="00E43571" w:rsidRDefault="00E43571" w:rsidP="00E43571">
                  <w:pPr>
                    <w:spacing w:before="100" w:beforeAutospacing="1" w:after="100" w:afterAutospacing="1"/>
                    <w:jc w:val="center"/>
                    <w:rPr>
                      <w:rFonts w:eastAsia="Times New Roman"/>
                      <w:kern w:val="0"/>
                      <w:sz w:val="26"/>
                      <w:szCs w:val="26"/>
                      <w14:ligatures w14:val="none"/>
                    </w:rPr>
                  </w:pPr>
                  <w:r w:rsidRPr="00074067">
                    <w:rPr>
                      <w:rFonts w:eastAsia="Times New Roman"/>
                      <w:kern w:val="0"/>
                      <w:sz w:val="26"/>
                      <w:szCs w:val="26"/>
                      <w14:ligatures w14:val="none"/>
                    </w:rPr>
                    <w:t>Trẻ 6t</w:t>
                  </w:r>
                </w:p>
              </w:tc>
              <w:tc>
                <w:tcPr>
                  <w:tcW w:w="4520" w:type="dxa"/>
                </w:tcPr>
                <w:p w14:paraId="1135E85C" w14:textId="6BB418FB" w:rsidR="00E43571" w:rsidRDefault="00E43571" w:rsidP="00E43571">
                  <w:pPr>
                    <w:spacing w:before="100" w:beforeAutospacing="1" w:after="100" w:afterAutospacing="1"/>
                    <w:jc w:val="center"/>
                    <w:rPr>
                      <w:rFonts w:eastAsia="Times New Roman"/>
                      <w:kern w:val="0"/>
                      <w:sz w:val="26"/>
                      <w:szCs w:val="26"/>
                      <w14:ligatures w14:val="none"/>
                    </w:rPr>
                  </w:pPr>
                  <w:r>
                    <w:rPr>
                      <w:rFonts w:eastAsia="Times New Roman"/>
                      <w:kern w:val="0"/>
                      <w:sz w:val="26"/>
                      <w:szCs w:val="26"/>
                      <w14:ligatures w14:val="none"/>
                    </w:rPr>
                    <w:t>5,5</w:t>
                  </w:r>
                </w:p>
              </w:tc>
            </w:tr>
            <w:tr w:rsidR="00E43571" w14:paraId="21A97CDE" w14:textId="77777777" w:rsidTr="00E43571">
              <w:tc>
                <w:tcPr>
                  <w:tcW w:w="4520" w:type="dxa"/>
                </w:tcPr>
                <w:p w14:paraId="4CF65904" w14:textId="19903B20" w:rsidR="00E43571" w:rsidRDefault="00E43571" w:rsidP="00E43571">
                  <w:pPr>
                    <w:spacing w:before="100" w:beforeAutospacing="1" w:after="100" w:afterAutospacing="1"/>
                    <w:jc w:val="center"/>
                    <w:rPr>
                      <w:rFonts w:eastAsia="Times New Roman"/>
                      <w:kern w:val="0"/>
                      <w:sz w:val="26"/>
                      <w:szCs w:val="26"/>
                      <w14:ligatures w14:val="none"/>
                    </w:rPr>
                  </w:pPr>
                  <w:r>
                    <w:rPr>
                      <w:rFonts w:eastAsia="Times New Roman"/>
                      <w:kern w:val="0"/>
                      <w:sz w:val="26"/>
                      <w:szCs w:val="26"/>
                      <w14:ligatures w14:val="none"/>
                    </w:rPr>
                    <w:t>T</w:t>
                  </w:r>
                  <w:r w:rsidRPr="00074067">
                    <w:rPr>
                      <w:rFonts w:eastAsia="Times New Roman"/>
                      <w:kern w:val="0"/>
                      <w:sz w:val="26"/>
                      <w:szCs w:val="26"/>
                      <w14:ligatures w14:val="none"/>
                    </w:rPr>
                    <w:t>rẻ 4t</w:t>
                  </w:r>
                </w:p>
              </w:tc>
              <w:tc>
                <w:tcPr>
                  <w:tcW w:w="4520" w:type="dxa"/>
                </w:tcPr>
                <w:p w14:paraId="21C1C4D9" w14:textId="772F3A8F" w:rsidR="00E43571" w:rsidRDefault="00E43571" w:rsidP="00E43571">
                  <w:pPr>
                    <w:spacing w:before="100" w:beforeAutospacing="1" w:after="100" w:afterAutospacing="1"/>
                    <w:jc w:val="center"/>
                    <w:rPr>
                      <w:rFonts w:eastAsia="Times New Roman"/>
                      <w:kern w:val="0"/>
                      <w:sz w:val="26"/>
                      <w:szCs w:val="26"/>
                      <w14:ligatures w14:val="none"/>
                    </w:rPr>
                  </w:pPr>
                  <w:r>
                    <w:rPr>
                      <w:rFonts w:eastAsia="Times New Roman"/>
                      <w:kern w:val="0"/>
                      <w:sz w:val="26"/>
                      <w:szCs w:val="26"/>
                      <w14:ligatures w14:val="none"/>
                    </w:rPr>
                    <w:t>5</w:t>
                  </w:r>
                </w:p>
              </w:tc>
            </w:tr>
            <w:tr w:rsidR="00E43571" w14:paraId="2D184E1B" w14:textId="77777777" w:rsidTr="00E43571">
              <w:tc>
                <w:tcPr>
                  <w:tcW w:w="4520" w:type="dxa"/>
                </w:tcPr>
                <w:p w14:paraId="7E2827C9" w14:textId="15283B5D" w:rsidR="00E43571" w:rsidRDefault="00E43571" w:rsidP="00E43571">
                  <w:pPr>
                    <w:spacing w:before="100" w:beforeAutospacing="1" w:after="100" w:afterAutospacing="1"/>
                    <w:jc w:val="center"/>
                    <w:rPr>
                      <w:rFonts w:eastAsia="Times New Roman"/>
                      <w:kern w:val="0"/>
                      <w:sz w:val="26"/>
                      <w:szCs w:val="26"/>
                      <w14:ligatures w14:val="none"/>
                    </w:rPr>
                  </w:pPr>
                  <w:r>
                    <w:rPr>
                      <w:rFonts w:eastAsia="Times New Roman"/>
                      <w:kern w:val="0"/>
                      <w:sz w:val="26"/>
                      <w:szCs w:val="26"/>
                      <w14:ligatures w14:val="none"/>
                    </w:rPr>
                    <w:t>Trẻ 1 tuổi</w:t>
                  </w:r>
                </w:p>
              </w:tc>
              <w:tc>
                <w:tcPr>
                  <w:tcW w:w="4520" w:type="dxa"/>
                </w:tcPr>
                <w:p w14:paraId="658B53BC" w14:textId="69E67702" w:rsidR="00E43571" w:rsidRDefault="00E43571" w:rsidP="00E43571">
                  <w:pPr>
                    <w:spacing w:before="100" w:beforeAutospacing="1" w:after="100" w:afterAutospacing="1"/>
                    <w:jc w:val="center"/>
                    <w:rPr>
                      <w:rFonts w:eastAsia="Times New Roman"/>
                      <w:kern w:val="0"/>
                      <w:sz w:val="26"/>
                      <w:szCs w:val="26"/>
                      <w14:ligatures w14:val="none"/>
                    </w:rPr>
                  </w:pPr>
                  <w:r>
                    <w:rPr>
                      <w:rFonts w:eastAsia="Times New Roman"/>
                      <w:kern w:val="0"/>
                      <w:sz w:val="26"/>
                      <w:szCs w:val="26"/>
                      <w14:ligatures w14:val="none"/>
                    </w:rPr>
                    <w:t>4</w:t>
                  </w:r>
                </w:p>
              </w:tc>
            </w:tr>
            <w:tr w:rsidR="00E43571" w14:paraId="1DEC4E81" w14:textId="77777777" w:rsidTr="00E43571">
              <w:tc>
                <w:tcPr>
                  <w:tcW w:w="4520" w:type="dxa"/>
                </w:tcPr>
                <w:p w14:paraId="1879307C" w14:textId="5EF3784C" w:rsidR="00E43571" w:rsidRDefault="00E43571" w:rsidP="00E43571">
                  <w:pPr>
                    <w:spacing w:before="100" w:beforeAutospacing="1" w:after="100" w:afterAutospacing="1"/>
                    <w:jc w:val="center"/>
                    <w:rPr>
                      <w:rFonts w:eastAsia="Times New Roman"/>
                      <w:kern w:val="0"/>
                      <w:sz w:val="26"/>
                      <w:szCs w:val="26"/>
                      <w14:ligatures w14:val="none"/>
                    </w:rPr>
                  </w:pPr>
                  <w:r>
                    <w:rPr>
                      <w:rFonts w:eastAsia="Times New Roman"/>
                      <w:kern w:val="0"/>
                      <w:sz w:val="26"/>
                      <w:szCs w:val="26"/>
                      <w14:ligatures w14:val="none"/>
                    </w:rPr>
                    <w:t>Trẻ 3 tháng</w:t>
                  </w:r>
                </w:p>
              </w:tc>
              <w:tc>
                <w:tcPr>
                  <w:tcW w:w="4520" w:type="dxa"/>
                </w:tcPr>
                <w:p w14:paraId="7C45D43E" w14:textId="4BD96584" w:rsidR="00E43571" w:rsidRDefault="00E43571" w:rsidP="00E43571">
                  <w:pPr>
                    <w:spacing w:before="100" w:beforeAutospacing="1" w:after="100" w:afterAutospacing="1"/>
                    <w:jc w:val="center"/>
                    <w:rPr>
                      <w:rFonts w:eastAsia="Times New Roman"/>
                      <w:kern w:val="0"/>
                      <w:sz w:val="26"/>
                      <w:szCs w:val="26"/>
                      <w14:ligatures w14:val="none"/>
                    </w:rPr>
                  </w:pPr>
                  <w:r>
                    <w:rPr>
                      <w:rFonts w:eastAsia="Times New Roman"/>
                      <w:kern w:val="0"/>
                      <w:sz w:val="26"/>
                      <w:szCs w:val="26"/>
                      <w14:ligatures w14:val="none"/>
                    </w:rPr>
                    <w:t>3,5</w:t>
                  </w:r>
                </w:p>
              </w:tc>
            </w:tr>
            <w:tr w:rsidR="00E43571" w14:paraId="1AB524A1" w14:textId="77777777" w:rsidTr="00E43571">
              <w:tc>
                <w:tcPr>
                  <w:tcW w:w="4520" w:type="dxa"/>
                </w:tcPr>
                <w:p w14:paraId="0D8C67A2" w14:textId="5E15278E" w:rsidR="00E43571" w:rsidRDefault="00E43571" w:rsidP="00E43571">
                  <w:pPr>
                    <w:spacing w:before="100" w:beforeAutospacing="1" w:after="100" w:afterAutospacing="1"/>
                    <w:jc w:val="center"/>
                    <w:rPr>
                      <w:rFonts w:eastAsia="Times New Roman"/>
                      <w:kern w:val="0"/>
                      <w:sz w:val="26"/>
                      <w:szCs w:val="26"/>
                      <w14:ligatures w14:val="none"/>
                    </w:rPr>
                  </w:pPr>
                  <w:r>
                    <w:rPr>
                      <w:rFonts w:eastAsia="Times New Roman"/>
                      <w:kern w:val="0"/>
                      <w:sz w:val="26"/>
                      <w:szCs w:val="26"/>
                      <w14:ligatures w14:val="none"/>
                    </w:rPr>
                    <w:t>Trẻ sơ sinh</w:t>
                  </w:r>
                </w:p>
              </w:tc>
              <w:tc>
                <w:tcPr>
                  <w:tcW w:w="4520" w:type="dxa"/>
                </w:tcPr>
                <w:p w14:paraId="5E70713D" w14:textId="6E184CCC" w:rsidR="00E43571" w:rsidRDefault="00E43571" w:rsidP="00E43571">
                  <w:pPr>
                    <w:spacing w:before="100" w:beforeAutospacing="1" w:after="100" w:afterAutospacing="1"/>
                    <w:jc w:val="center"/>
                    <w:rPr>
                      <w:rFonts w:eastAsia="Times New Roman"/>
                      <w:kern w:val="0"/>
                      <w:sz w:val="26"/>
                      <w:szCs w:val="26"/>
                      <w14:ligatures w14:val="none"/>
                    </w:rPr>
                  </w:pPr>
                  <w:r>
                    <w:rPr>
                      <w:rFonts w:eastAsia="Times New Roman"/>
                      <w:kern w:val="0"/>
                      <w:sz w:val="26"/>
                      <w:szCs w:val="26"/>
                      <w14:ligatures w14:val="none"/>
                    </w:rPr>
                    <w:t>3</w:t>
                  </w:r>
                </w:p>
              </w:tc>
            </w:tr>
          </w:tbl>
          <w:p w14:paraId="70D31A37" w14:textId="77777777" w:rsidR="00E43571" w:rsidRPr="00074067" w:rsidRDefault="00E43571" w:rsidP="00074067">
            <w:pPr>
              <w:spacing w:before="100" w:beforeAutospacing="1" w:after="100" w:afterAutospacing="1"/>
              <w:rPr>
                <w:rFonts w:eastAsia="Times New Roman"/>
                <w:kern w:val="0"/>
                <w:sz w:val="26"/>
                <w:szCs w:val="26"/>
                <w14:ligatures w14:val="none"/>
              </w:rPr>
            </w:pPr>
          </w:p>
          <w:p w14:paraId="0473F93F" w14:textId="77777777" w:rsidR="00074067" w:rsidRPr="00074067" w:rsidRDefault="00074067" w:rsidP="00074067">
            <w:pPr>
              <w:numPr>
                <w:ilvl w:val="0"/>
                <w:numId w:val="7"/>
              </w:numPr>
              <w:spacing w:before="100" w:beforeAutospacing="1" w:after="100" w:afterAutospacing="1"/>
              <w:rPr>
                <w:rFonts w:eastAsia="Times New Roman"/>
                <w:kern w:val="0"/>
                <w:sz w:val="26"/>
                <w:szCs w:val="26"/>
                <w14:ligatures w14:val="none"/>
              </w:rPr>
            </w:pPr>
            <w:r w:rsidRPr="00074067">
              <w:rPr>
                <w:rFonts w:eastAsia="Times New Roman"/>
                <w:b/>
                <w:bCs/>
                <w:kern w:val="0"/>
                <w:sz w:val="26"/>
                <w:szCs w:val="26"/>
                <w14:ligatures w14:val="none"/>
              </w:rPr>
              <w:t>Người bệnh</w:t>
            </w:r>
          </w:p>
          <w:p w14:paraId="702DA8DF" w14:textId="77777777" w:rsidR="00074067" w:rsidRPr="00074067" w:rsidRDefault="00074067" w:rsidP="00074067">
            <w:pPr>
              <w:spacing w:before="100" w:beforeAutospacing="1" w:after="100" w:afterAutospacing="1"/>
              <w:rPr>
                <w:rFonts w:eastAsia="Times New Roman"/>
                <w:kern w:val="0"/>
                <w:sz w:val="26"/>
                <w:szCs w:val="26"/>
                <w14:ligatures w14:val="none"/>
              </w:rPr>
            </w:pPr>
            <w:r w:rsidRPr="00074067">
              <w:rPr>
                <w:rFonts w:eastAsia="Times New Roman"/>
                <w:kern w:val="0"/>
                <w:sz w:val="26"/>
                <w:szCs w:val="26"/>
                <w14:ligatures w14:val="none"/>
              </w:rPr>
              <w:t>- Giải thích cho về kỹ thuật để gia đình NGƯỜI BỆNH yên tâm, hợp tác</w:t>
            </w:r>
          </w:p>
          <w:p w14:paraId="22B45BB0" w14:textId="77777777" w:rsidR="00074067" w:rsidRPr="00074067" w:rsidRDefault="00074067" w:rsidP="00074067">
            <w:pPr>
              <w:spacing w:before="100" w:beforeAutospacing="1" w:after="100" w:afterAutospacing="1"/>
              <w:rPr>
                <w:rFonts w:eastAsia="Times New Roman"/>
                <w:kern w:val="0"/>
                <w:sz w:val="26"/>
                <w:szCs w:val="26"/>
                <w14:ligatures w14:val="none"/>
              </w:rPr>
            </w:pPr>
            <w:r w:rsidRPr="00074067">
              <w:rPr>
                <w:rFonts w:eastAsia="Times New Roman"/>
                <w:kern w:val="0"/>
                <w:sz w:val="26"/>
                <w:szCs w:val="26"/>
                <w14:ligatures w14:val="none"/>
              </w:rPr>
              <w:t>- Đo các chức năng sống (mạch, nhiệt độ, huyết áp, nhịp thở, SpO</w:t>
            </w:r>
            <w:r w:rsidRPr="00074067">
              <w:rPr>
                <w:rFonts w:eastAsia="Times New Roman"/>
                <w:kern w:val="0"/>
                <w:sz w:val="26"/>
                <w:szCs w:val="26"/>
                <w:vertAlign w:val="subscript"/>
                <w14:ligatures w14:val="none"/>
              </w:rPr>
              <w:t>2</w:t>
            </w:r>
            <w:r w:rsidRPr="00074067">
              <w:rPr>
                <w:rFonts w:eastAsia="Times New Roman"/>
                <w:kern w:val="0"/>
                <w:sz w:val="26"/>
                <w:szCs w:val="26"/>
                <w14:ligatures w14:val="none"/>
              </w:rPr>
              <w:t>)</w:t>
            </w:r>
          </w:p>
          <w:p w14:paraId="7C2E3F55" w14:textId="77777777" w:rsidR="00074067" w:rsidRPr="00074067" w:rsidRDefault="00074067" w:rsidP="00074067">
            <w:pPr>
              <w:spacing w:before="100" w:beforeAutospacing="1" w:after="100" w:afterAutospacing="1"/>
              <w:rPr>
                <w:rFonts w:eastAsia="Times New Roman"/>
                <w:kern w:val="0"/>
                <w:sz w:val="26"/>
                <w:szCs w:val="26"/>
                <w14:ligatures w14:val="none"/>
              </w:rPr>
            </w:pPr>
            <w:r w:rsidRPr="00074067">
              <w:rPr>
                <w:rFonts w:eastAsia="Times New Roman"/>
                <w:kern w:val="0"/>
                <w:sz w:val="26"/>
                <w:szCs w:val="26"/>
                <w14:ligatures w14:val="none"/>
              </w:rPr>
              <w:lastRenderedPageBreak/>
              <w:t>- Đặt Người bệnh ở tư thế thích hợp, nằm ngửa, cho thở ôxy hoặc bóp bóng qua mặt nạ tùy tình trạng Người bệnh. Nếu có chấn thương cột sống cổ phải chọn phương pháp đặt NKQ cho Người bệnh chấn thương cổ.</w:t>
            </w:r>
          </w:p>
          <w:p w14:paraId="15409C43" w14:textId="77777777" w:rsidR="00074067" w:rsidRPr="00074067" w:rsidRDefault="00074067" w:rsidP="00074067">
            <w:pPr>
              <w:spacing w:before="100" w:beforeAutospacing="1" w:after="100" w:afterAutospacing="1"/>
              <w:rPr>
                <w:rFonts w:eastAsia="Times New Roman"/>
                <w:kern w:val="0"/>
                <w:sz w:val="26"/>
                <w:szCs w:val="26"/>
                <w14:ligatures w14:val="none"/>
              </w:rPr>
            </w:pPr>
            <w:r w:rsidRPr="00074067">
              <w:rPr>
                <w:rFonts w:eastAsia="Times New Roman"/>
                <w:kern w:val="0"/>
                <w:sz w:val="26"/>
                <w:szCs w:val="26"/>
                <w14:ligatures w14:val="none"/>
              </w:rPr>
              <w:t>- Mắc máy theo dõi, hút đờm, dịch dạ dày</w:t>
            </w:r>
          </w:p>
          <w:p w14:paraId="6AB77DE5" w14:textId="6BA23A0D" w:rsidR="00074067" w:rsidRPr="00074067" w:rsidRDefault="00074067" w:rsidP="00074067">
            <w:pPr>
              <w:numPr>
                <w:ilvl w:val="0"/>
                <w:numId w:val="8"/>
              </w:numPr>
              <w:spacing w:before="100" w:beforeAutospacing="1" w:after="100" w:afterAutospacing="1"/>
              <w:rPr>
                <w:rFonts w:eastAsia="Times New Roman"/>
                <w:kern w:val="0"/>
                <w:sz w:val="26"/>
                <w:szCs w:val="26"/>
                <w14:ligatures w14:val="none"/>
              </w:rPr>
            </w:pPr>
            <w:r w:rsidRPr="00074067">
              <w:rPr>
                <w:rFonts w:eastAsia="Times New Roman"/>
                <w:b/>
                <w:bCs/>
                <w:kern w:val="0"/>
                <w:sz w:val="26"/>
                <w:szCs w:val="26"/>
                <w14:ligatures w14:val="none"/>
              </w:rPr>
              <w:t> Hồ sơ bệnh án</w:t>
            </w:r>
          </w:p>
          <w:p w14:paraId="1C65A5F1" w14:textId="77777777" w:rsidR="00074067" w:rsidRPr="00074067" w:rsidRDefault="00074067" w:rsidP="00074067">
            <w:pPr>
              <w:spacing w:before="100" w:beforeAutospacing="1" w:after="100" w:afterAutospacing="1"/>
              <w:rPr>
                <w:rFonts w:eastAsia="Times New Roman"/>
                <w:kern w:val="0"/>
                <w:sz w:val="26"/>
                <w:szCs w:val="26"/>
                <w14:ligatures w14:val="none"/>
              </w:rPr>
            </w:pPr>
            <w:r w:rsidRPr="00074067">
              <w:rPr>
                <w:rFonts w:eastAsia="Times New Roman"/>
                <w:kern w:val="0"/>
                <w:sz w:val="26"/>
                <w:szCs w:val="26"/>
                <w14:ligatures w14:val="none"/>
              </w:rPr>
              <w:t>Kiểm tra lại hồ sơ bệnh án, giấy ký cam kết đồng ý thực hiện thủ thuật của Người bệnh hoặc gia đình Người bệnh, phiếu ghi chép theo dõi thủ thuật.</w:t>
            </w:r>
          </w:p>
          <w:p w14:paraId="029BC9AC" w14:textId="2B26299F" w:rsidR="00074067" w:rsidRPr="00074067" w:rsidRDefault="00074067" w:rsidP="00074067">
            <w:pPr>
              <w:pStyle w:val="ListParagraph"/>
              <w:numPr>
                <w:ilvl w:val="0"/>
                <w:numId w:val="14"/>
              </w:numPr>
              <w:spacing w:before="100" w:beforeAutospacing="1" w:after="100" w:afterAutospacing="1"/>
              <w:rPr>
                <w:rFonts w:eastAsia="Times New Roman"/>
                <w:kern w:val="0"/>
                <w:sz w:val="26"/>
                <w:szCs w:val="26"/>
                <w14:ligatures w14:val="none"/>
              </w:rPr>
            </w:pPr>
            <w:r w:rsidRPr="00074067">
              <w:rPr>
                <w:rFonts w:eastAsia="Times New Roman"/>
                <w:b/>
                <w:bCs/>
                <w:kern w:val="0"/>
                <w:sz w:val="26"/>
                <w:szCs w:val="26"/>
                <w14:ligatures w14:val="none"/>
              </w:rPr>
              <w:t>CÁC BƯỚC TIẾN HÀNH</w:t>
            </w:r>
          </w:p>
          <w:p w14:paraId="2D948B06" w14:textId="129DBDD0" w:rsidR="00074067" w:rsidRPr="00074067" w:rsidRDefault="00074067" w:rsidP="00074067">
            <w:pPr>
              <w:pStyle w:val="ListParagraph"/>
              <w:numPr>
                <w:ilvl w:val="0"/>
                <w:numId w:val="15"/>
              </w:numPr>
              <w:spacing w:before="100" w:beforeAutospacing="1" w:after="100" w:afterAutospacing="1"/>
              <w:rPr>
                <w:rFonts w:eastAsia="Times New Roman"/>
                <w:kern w:val="0"/>
                <w:sz w:val="26"/>
                <w:szCs w:val="26"/>
                <w14:ligatures w14:val="none"/>
              </w:rPr>
            </w:pPr>
            <w:r w:rsidRPr="00074067">
              <w:rPr>
                <w:rFonts w:eastAsia="Times New Roman"/>
                <w:b/>
                <w:bCs/>
                <w:kern w:val="0"/>
                <w:sz w:val="26"/>
                <w:szCs w:val="26"/>
                <w14:ligatures w14:val="none"/>
              </w:rPr>
              <w:t>Đặt NKQ đường miệng</w:t>
            </w:r>
          </w:p>
          <w:p w14:paraId="36A64039" w14:textId="77777777" w:rsidR="00074067" w:rsidRPr="00074067" w:rsidRDefault="00074067" w:rsidP="00074067">
            <w:pPr>
              <w:spacing w:before="100" w:beforeAutospacing="1" w:after="100" w:afterAutospacing="1"/>
              <w:rPr>
                <w:rFonts w:eastAsia="Times New Roman"/>
                <w:kern w:val="0"/>
                <w:sz w:val="26"/>
                <w:szCs w:val="26"/>
                <w14:ligatures w14:val="none"/>
              </w:rPr>
            </w:pPr>
            <w:r w:rsidRPr="00074067">
              <w:rPr>
                <w:rFonts w:eastAsia="Times New Roman"/>
                <w:b/>
                <w:bCs/>
                <w:i/>
                <w:iCs/>
                <w:kern w:val="0"/>
                <w:sz w:val="26"/>
                <w:szCs w:val="26"/>
                <w14:ligatures w14:val="none"/>
              </w:rPr>
              <w:t>1.1. Kiểm tra hồ sơ: </w:t>
            </w:r>
            <w:r w:rsidRPr="00074067">
              <w:rPr>
                <w:rFonts w:eastAsia="Times New Roman"/>
                <w:kern w:val="0"/>
                <w:sz w:val="26"/>
                <w:szCs w:val="26"/>
                <w14:ligatures w14:val="none"/>
              </w:rPr>
              <w:t>Kiểm tra lại chỉ định, chống chỉ định và cam kết đồng ý thực hiện thủ thuật.</w:t>
            </w:r>
          </w:p>
          <w:p w14:paraId="22FA896D" w14:textId="77777777" w:rsidR="00074067" w:rsidRPr="00074067" w:rsidRDefault="00074067" w:rsidP="00074067">
            <w:pPr>
              <w:spacing w:before="100" w:beforeAutospacing="1" w:after="100" w:afterAutospacing="1"/>
              <w:rPr>
                <w:rFonts w:eastAsia="Times New Roman"/>
                <w:kern w:val="0"/>
                <w:sz w:val="26"/>
                <w:szCs w:val="26"/>
                <w14:ligatures w14:val="none"/>
              </w:rPr>
            </w:pPr>
            <w:r w:rsidRPr="00074067">
              <w:rPr>
                <w:rFonts w:eastAsia="Times New Roman"/>
                <w:b/>
                <w:bCs/>
                <w:i/>
                <w:iCs/>
                <w:kern w:val="0"/>
                <w:sz w:val="26"/>
                <w:szCs w:val="26"/>
                <w14:ligatures w14:val="none"/>
              </w:rPr>
              <w:t>1.2. Kiểm tra lại Người bệnh</w:t>
            </w:r>
            <w:r w:rsidRPr="00074067">
              <w:rPr>
                <w:rFonts w:eastAsia="Times New Roman"/>
                <w:b/>
                <w:bCs/>
                <w:kern w:val="0"/>
                <w:sz w:val="26"/>
                <w:szCs w:val="26"/>
                <w14:ligatures w14:val="none"/>
              </w:rPr>
              <w:t>: </w:t>
            </w:r>
            <w:r w:rsidRPr="00074067">
              <w:rPr>
                <w:rFonts w:eastAsia="Times New Roman"/>
                <w:kern w:val="0"/>
                <w:sz w:val="26"/>
                <w:szCs w:val="26"/>
                <w14:ligatures w14:val="none"/>
              </w:rPr>
              <w:t>Kiểm tra lại các chức năng sống của Người bệnh trước khi tiến hành thủ thuật</w:t>
            </w:r>
          </w:p>
          <w:p w14:paraId="0076CF5A" w14:textId="77777777" w:rsidR="00074067" w:rsidRPr="00074067" w:rsidRDefault="00074067" w:rsidP="00074067">
            <w:pPr>
              <w:spacing w:before="100" w:beforeAutospacing="1" w:after="100" w:afterAutospacing="1"/>
              <w:rPr>
                <w:rFonts w:eastAsia="Times New Roman"/>
                <w:kern w:val="0"/>
                <w:sz w:val="26"/>
                <w:szCs w:val="26"/>
                <w14:ligatures w14:val="none"/>
              </w:rPr>
            </w:pPr>
            <w:r w:rsidRPr="00074067">
              <w:rPr>
                <w:rFonts w:eastAsia="Times New Roman"/>
                <w:b/>
                <w:bCs/>
                <w:i/>
                <w:iCs/>
                <w:kern w:val="0"/>
                <w:sz w:val="26"/>
                <w:szCs w:val="26"/>
                <w14:ligatures w14:val="none"/>
              </w:rPr>
              <w:t>1.3. Thực hiện kỹ thuật</w:t>
            </w:r>
          </w:p>
          <w:p w14:paraId="68FD5E60" w14:textId="77777777" w:rsidR="00074067" w:rsidRPr="00074067" w:rsidRDefault="00074067" w:rsidP="00074067">
            <w:pPr>
              <w:spacing w:before="100" w:beforeAutospacing="1" w:after="100" w:afterAutospacing="1"/>
              <w:rPr>
                <w:rFonts w:eastAsia="Times New Roman"/>
                <w:kern w:val="0"/>
                <w:sz w:val="26"/>
                <w:szCs w:val="26"/>
                <w14:ligatures w14:val="none"/>
              </w:rPr>
            </w:pPr>
            <w:r w:rsidRPr="00074067">
              <w:rPr>
                <w:rFonts w:eastAsia="Times New Roman"/>
                <w:i/>
                <w:iCs/>
                <w:kern w:val="0"/>
                <w:sz w:val="26"/>
                <w:szCs w:val="26"/>
                <w14:ligatures w14:val="none"/>
              </w:rPr>
              <w:t>1.3.1. Cho Người bệnh thở ôxy hoặc bóp bóng qua mặt nạ</w:t>
            </w:r>
          </w:p>
          <w:p w14:paraId="5B1A68EF" w14:textId="77777777" w:rsidR="00074067" w:rsidRPr="00074067" w:rsidRDefault="00074067" w:rsidP="00074067">
            <w:pPr>
              <w:spacing w:before="100" w:beforeAutospacing="1" w:after="100" w:afterAutospacing="1"/>
              <w:rPr>
                <w:rFonts w:eastAsia="Times New Roman"/>
                <w:kern w:val="0"/>
                <w:sz w:val="26"/>
                <w:szCs w:val="26"/>
                <w14:ligatures w14:val="none"/>
              </w:rPr>
            </w:pPr>
            <w:r w:rsidRPr="00074067">
              <w:rPr>
                <w:rFonts w:eastAsia="Times New Roman"/>
                <w:i/>
                <w:iCs/>
                <w:kern w:val="0"/>
                <w:sz w:val="26"/>
                <w:szCs w:val="26"/>
                <w14:ligatures w14:val="none"/>
              </w:rPr>
              <w:t>1.3.2. Dùng an thần, tiền mê</w:t>
            </w:r>
          </w:p>
          <w:p w14:paraId="1F3878E2" w14:textId="77777777" w:rsidR="00074067" w:rsidRPr="00074067" w:rsidRDefault="00074067" w:rsidP="00074067">
            <w:pPr>
              <w:spacing w:before="100" w:beforeAutospacing="1" w:after="100" w:afterAutospacing="1"/>
              <w:rPr>
                <w:rFonts w:eastAsia="Times New Roman"/>
                <w:kern w:val="0"/>
                <w:sz w:val="26"/>
                <w:szCs w:val="26"/>
                <w14:ligatures w14:val="none"/>
              </w:rPr>
            </w:pPr>
            <w:r w:rsidRPr="00074067">
              <w:rPr>
                <w:rFonts w:eastAsia="Times New Roman"/>
                <w:b/>
                <w:bCs/>
                <w:i/>
                <w:iCs/>
                <w:kern w:val="0"/>
                <w:sz w:val="26"/>
                <w:szCs w:val="26"/>
                <w14:ligatures w14:val="none"/>
              </w:rPr>
              <w:t>+</w:t>
            </w:r>
            <w:r w:rsidRPr="00074067">
              <w:rPr>
                <w:rFonts w:eastAsia="Times New Roman"/>
                <w:kern w:val="0"/>
                <w:sz w:val="26"/>
                <w:szCs w:val="26"/>
                <w14:ligatures w14:val="none"/>
              </w:rPr>
              <w:t> Midazolam 0.1-0.4 mg/kg</w:t>
            </w:r>
          </w:p>
          <w:p w14:paraId="54824AB2" w14:textId="77777777" w:rsidR="00074067" w:rsidRPr="00074067" w:rsidRDefault="00074067" w:rsidP="00074067">
            <w:pPr>
              <w:spacing w:before="100" w:beforeAutospacing="1" w:after="100" w:afterAutospacing="1"/>
              <w:rPr>
                <w:rFonts w:eastAsia="Times New Roman"/>
                <w:kern w:val="0"/>
                <w:sz w:val="26"/>
                <w:szCs w:val="26"/>
                <w14:ligatures w14:val="none"/>
              </w:rPr>
            </w:pPr>
            <w:r w:rsidRPr="00074067">
              <w:rPr>
                <w:rFonts w:eastAsia="Times New Roman"/>
                <w:b/>
                <w:bCs/>
                <w:i/>
                <w:iCs/>
                <w:kern w:val="0"/>
                <w:sz w:val="26"/>
                <w:szCs w:val="26"/>
                <w14:ligatures w14:val="none"/>
              </w:rPr>
              <w:t>+</w:t>
            </w:r>
            <w:r w:rsidRPr="00074067">
              <w:rPr>
                <w:rFonts w:eastAsia="Times New Roman"/>
                <w:kern w:val="0"/>
                <w:sz w:val="26"/>
                <w:szCs w:val="26"/>
                <w14:ligatures w14:val="none"/>
              </w:rPr>
              <w:t> Hoặc Fentanyl 5 - 7mg/kg</w:t>
            </w:r>
          </w:p>
          <w:p w14:paraId="25786B47" w14:textId="77777777" w:rsidR="00074067" w:rsidRPr="00074067" w:rsidRDefault="00074067" w:rsidP="00074067">
            <w:pPr>
              <w:spacing w:before="100" w:beforeAutospacing="1" w:after="100" w:afterAutospacing="1"/>
              <w:rPr>
                <w:rFonts w:eastAsia="Times New Roman"/>
                <w:kern w:val="0"/>
                <w:sz w:val="26"/>
                <w:szCs w:val="26"/>
                <w14:ligatures w14:val="none"/>
              </w:rPr>
            </w:pPr>
            <w:r w:rsidRPr="00074067">
              <w:rPr>
                <w:rFonts w:eastAsia="Times New Roman"/>
                <w:b/>
                <w:bCs/>
                <w:i/>
                <w:iCs/>
                <w:kern w:val="0"/>
                <w:sz w:val="26"/>
                <w:szCs w:val="26"/>
                <w14:ligatures w14:val="none"/>
              </w:rPr>
              <w:t>+</w:t>
            </w:r>
            <w:r w:rsidRPr="00074067">
              <w:rPr>
                <w:rFonts w:eastAsia="Times New Roman"/>
                <w:kern w:val="0"/>
                <w:sz w:val="26"/>
                <w:szCs w:val="26"/>
                <w14:ligatures w14:val="none"/>
              </w:rPr>
              <w:t> Hoặc Ketamine 1.5 mg/kg</w:t>
            </w:r>
          </w:p>
          <w:p w14:paraId="17B849C1" w14:textId="77777777" w:rsidR="00074067" w:rsidRPr="00074067" w:rsidRDefault="00074067" w:rsidP="00074067">
            <w:pPr>
              <w:spacing w:before="100" w:beforeAutospacing="1" w:after="100" w:afterAutospacing="1"/>
              <w:rPr>
                <w:rFonts w:eastAsia="Times New Roman"/>
                <w:kern w:val="0"/>
                <w:sz w:val="26"/>
                <w:szCs w:val="26"/>
                <w14:ligatures w14:val="none"/>
              </w:rPr>
            </w:pPr>
            <w:r w:rsidRPr="00074067">
              <w:rPr>
                <w:rFonts w:eastAsia="Times New Roman"/>
                <w:b/>
                <w:bCs/>
                <w:i/>
                <w:iCs/>
                <w:kern w:val="0"/>
                <w:sz w:val="26"/>
                <w:szCs w:val="26"/>
                <w14:ligatures w14:val="none"/>
              </w:rPr>
              <w:t>+</w:t>
            </w:r>
            <w:r w:rsidRPr="00074067">
              <w:rPr>
                <w:rFonts w:eastAsia="Times New Roman"/>
                <w:kern w:val="0"/>
                <w:sz w:val="26"/>
                <w:szCs w:val="26"/>
                <w14:ligatures w14:val="none"/>
              </w:rPr>
              <w:t> Hoặc Thiopental 3 - 5 mg/kg</w:t>
            </w:r>
          </w:p>
          <w:p w14:paraId="13F2251E" w14:textId="77777777" w:rsidR="00074067" w:rsidRPr="00074067" w:rsidRDefault="00074067" w:rsidP="00074067">
            <w:pPr>
              <w:spacing w:before="100" w:beforeAutospacing="1" w:after="100" w:afterAutospacing="1"/>
              <w:rPr>
                <w:rFonts w:eastAsia="Times New Roman"/>
                <w:kern w:val="0"/>
                <w:sz w:val="26"/>
                <w:szCs w:val="26"/>
                <w14:ligatures w14:val="none"/>
              </w:rPr>
            </w:pPr>
            <w:r w:rsidRPr="00074067">
              <w:rPr>
                <w:rFonts w:eastAsia="Times New Roman"/>
                <w:b/>
                <w:bCs/>
                <w:i/>
                <w:iCs/>
                <w:kern w:val="0"/>
                <w:sz w:val="26"/>
                <w:szCs w:val="26"/>
                <w14:ligatures w14:val="none"/>
              </w:rPr>
              <w:t>+</w:t>
            </w:r>
            <w:r w:rsidRPr="00074067">
              <w:rPr>
                <w:rFonts w:eastAsia="Times New Roman"/>
                <w:kern w:val="0"/>
                <w:sz w:val="26"/>
                <w:szCs w:val="26"/>
                <w14:ligatures w14:val="none"/>
              </w:rPr>
              <w:t> Hoặc Propofol 1 - 2 mg/kg</w:t>
            </w:r>
          </w:p>
          <w:p w14:paraId="4B86A59F" w14:textId="77777777" w:rsidR="00074067" w:rsidRPr="00074067" w:rsidRDefault="00074067" w:rsidP="00074067">
            <w:pPr>
              <w:spacing w:before="100" w:beforeAutospacing="1" w:after="100" w:afterAutospacing="1"/>
              <w:rPr>
                <w:rFonts w:eastAsia="Times New Roman"/>
                <w:kern w:val="0"/>
                <w:sz w:val="26"/>
                <w:szCs w:val="26"/>
                <w14:ligatures w14:val="none"/>
              </w:rPr>
            </w:pPr>
            <w:r w:rsidRPr="00074067">
              <w:rPr>
                <w:rFonts w:eastAsia="Times New Roman"/>
                <w:b/>
                <w:bCs/>
                <w:i/>
                <w:iCs/>
                <w:kern w:val="0"/>
                <w:sz w:val="26"/>
                <w:szCs w:val="26"/>
                <w14:ligatures w14:val="none"/>
              </w:rPr>
              <w:t>-</w:t>
            </w:r>
            <w:r w:rsidRPr="00074067">
              <w:rPr>
                <w:rFonts w:eastAsia="Times New Roman"/>
                <w:b/>
                <w:bCs/>
                <w:kern w:val="0"/>
                <w:sz w:val="26"/>
                <w:szCs w:val="26"/>
                <w14:ligatures w14:val="none"/>
              </w:rPr>
              <w:t> Thuốc gây bloc thần kinh cơ (thuốc dãn cơ): Có thể chỉ định trong một số trường hợp cần thiết</w:t>
            </w:r>
          </w:p>
          <w:p w14:paraId="078CA7AC" w14:textId="77777777" w:rsidR="00074067" w:rsidRPr="00074067" w:rsidRDefault="00074067" w:rsidP="00074067">
            <w:pPr>
              <w:spacing w:before="100" w:beforeAutospacing="1" w:after="100" w:afterAutospacing="1"/>
              <w:rPr>
                <w:rFonts w:eastAsia="Times New Roman"/>
                <w:kern w:val="0"/>
                <w:sz w:val="26"/>
                <w:szCs w:val="26"/>
                <w14:ligatures w14:val="none"/>
              </w:rPr>
            </w:pPr>
            <w:r w:rsidRPr="00074067">
              <w:rPr>
                <w:rFonts w:eastAsia="Times New Roman"/>
                <w:b/>
                <w:bCs/>
                <w:i/>
                <w:iCs/>
                <w:kern w:val="0"/>
                <w:sz w:val="26"/>
                <w:szCs w:val="26"/>
                <w14:ligatures w14:val="none"/>
              </w:rPr>
              <w:t>+</w:t>
            </w:r>
            <w:r w:rsidRPr="00074067">
              <w:rPr>
                <w:rFonts w:eastAsia="Times New Roman"/>
                <w:kern w:val="0"/>
                <w:sz w:val="26"/>
                <w:szCs w:val="26"/>
                <w14:ligatures w14:val="none"/>
              </w:rPr>
              <w:t> Succinylcholine 1.5 mg/kg không dùng khi Người bệnh tăng kali máu</w:t>
            </w:r>
          </w:p>
          <w:p w14:paraId="3A091BF8" w14:textId="77777777" w:rsidR="00074067" w:rsidRPr="00074067" w:rsidRDefault="00074067" w:rsidP="00074067">
            <w:pPr>
              <w:spacing w:before="100" w:beforeAutospacing="1" w:after="100" w:afterAutospacing="1"/>
              <w:rPr>
                <w:rFonts w:eastAsia="Times New Roman"/>
                <w:kern w:val="0"/>
                <w:sz w:val="26"/>
                <w:szCs w:val="26"/>
                <w14:ligatures w14:val="none"/>
              </w:rPr>
            </w:pPr>
            <w:r w:rsidRPr="00074067">
              <w:rPr>
                <w:rFonts w:eastAsia="Times New Roman"/>
                <w:b/>
                <w:bCs/>
                <w:i/>
                <w:iCs/>
                <w:kern w:val="0"/>
                <w:sz w:val="26"/>
                <w:szCs w:val="26"/>
                <w14:ligatures w14:val="none"/>
              </w:rPr>
              <w:t>+</w:t>
            </w:r>
            <w:r w:rsidRPr="00074067">
              <w:rPr>
                <w:rFonts w:eastAsia="Times New Roman"/>
                <w:kern w:val="0"/>
                <w:sz w:val="26"/>
                <w:szCs w:val="26"/>
                <w14:ligatures w14:val="none"/>
              </w:rPr>
              <w:t> Hoặc thay thế bằng Rocuronium 0.6-1 mg/kg</w:t>
            </w:r>
          </w:p>
          <w:p w14:paraId="0A82D290" w14:textId="77777777" w:rsidR="00074067" w:rsidRPr="00074067" w:rsidRDefault="00074067" w:rsidP="00074067">
            <w:pPr>
              <w:spacing w:before="100" w:beforeAutospacing="1" w:after="100" w:afterAutospacing="1"/>
              <w:rPr>
                <w:rFonts w:eastAsia="Times New Roman"/>
                <w:kern w:val="0"/>
                <w:sz w:val="26"/>
                <w:szCs w:val="26"/>
                <w14:ligatures w14:val="none"/>
              </w:rPr>
            </w:pPr>
            <w:r w:rsidRPr="00074067">
              <w:rPr>
                <w:rFonts w:eastAsia="Times New Roman"/>
                <w:i/>
                <w:iCs/>
                <w:kern w:val="0"/>
                <w:sz w:val="26"/>
                <w:szCs w:val="26"/>
                <w14:ligatures w14:val="none"/>
              </w:rPr>
              <w:t>1.3.3. Làm nghiêm pháp Sellick, bảo vệ tránh trào ngược</w:t>
            </w:r>
          </w:p>
          <w:p w14:paraId="57D48D24" w14:textId="77777777" w:rsidR="00074067" w:rsidRPr="00074067" w:rsidRDefault="00074067" w:rsidP="00074067">
            <w:pPr>
              <w:spacing w:before="100" w:beforeAutospacing="1" w:after="100" w:afterAutospacing="1"/>
              <w:rPr>
                <w:rFonts w:eastAsia="Times New Roman"/>
                <w:kern w:val="0"/>
                <w:sz w:val="26"/>
                <w:szCs w:val="26"/>
                <w14:ligatures w14:val="none"/>
              </w:rPr>
            </w:pPr>
            <w:r w:rsidRPr="00074067">
              <w:rPr>
                <w:rFonts w:eastAsia="Times New Roman"/>
                <w:i/>
                <w:iCs/>
                <w:kern w:val="0"/>
                <w:sz w:val="26"/>
                <w:szCs w:val="26"/>
                <w14:ligatures w14:val="none"/>
              </w:rPr>
              <w:t>1.3.4. Bộc lộ thanh môn</w:t>
            </w:r>
          </w:p>
          <w:p w14:paraId="10378C13" w14:textId="77777777" w:rsidR="00074067" w:rsidRPr="00074067" w:rsidRDefault="00074067" w:rsidP="00074067">
            <w:pPr>
              <w:spacing w:before="100" w:beforeAutospacing="1" w:after="100" w:afterAutospacing="1"/>
              <w:rPr>
                <w:rFonts w:eastAsia="Times New Roman"/>
                <w:kern w:val="0"/>
                <w:sz w:val="26"/>
                <w:szCs w:val="26"/>
                <w14:ligatures w14:val="none"/>
              </w:rPr>
            </w:pPr>
            <w:r w:rsidRPr="00074067">
              <w:rPr>
                <w:rFonts w:eastAsia="Times New Roman"/>
                <w:b/>
                <w:bCs/>
                <w:i/>
                <w:iCs/>
                <w:kern w:val="0"/>
                <w:sz w:val="26"/>
                <w:szCs w:val="26"/>
                <w14:ligatures w14:val="none"/>
              </w:rPr>
              <w:t>Tay trái:</w:t>
            </w:r>
          </w:p>
          <w:p w14:paraId="3E058141" w14:textId="77777777" w:rsidR="00074067" w:rsidRPr="00074067" w:rsidRDefault="00074067" w:rsidP="00074067">
            <w:pPr>
              <w:spacing w:before="100" w:beforeAutospacing="1" w:after="100" w:afterAutospacing="1"/>
              <w:rPr>
                <w:rFonts w:eastAsia="Times New Roman"/>
                <w:kern w:val="0"/>
                <w:sz w:val="26"/>
                <w:szCs w:val="26"/>
                <w14:ligatures w14:val="none"/>
              </w:rPr>
            </w:pPr>
            <w:r w:rsidRPr="00074067">
              <w:rPr>
                <w:rFonts w:eastAsia="Times New Roman"/>
                <w:kern w:val="0"/>
                <w:sz w:val="26"/>
                <w:szCs w:val="26"/>
                <w14:ligatures w14:val="none"/>
              </w:rPr>
              <w:lastRenderedPageBreak/>
              <w:t>- Cầm đèn soi thanh quản, luồn lưỡi đèn vào miệng gạt từ P qua T</w:t>
            </w:r>
          </w:p>
          <w:p w14:paraId="743C77F9" w14:textId="77777777" w:rsidR="00074067" w:rsidRPr="00074067" w:rsidRDefault="00074067" w:rsidP="00074067">
            <w:pPr>
              <w:spacing w:before="100" w:beforeAutospacing="1" w:after="100" w:afterAutospacing="1"/>
              <w:rPr>
                <w:rFonts w:eastAsia="Times New Roman"/>
                <w:kern w:val="0"/>
                <w:sz w:val="26"/>
                <w:szCs w:val="26"/>
                <w14:ligatures w14:val="none"/>
              </w:rPr>
            </w:pPr>
            <w:r w:rsidRPr="00074067">
              <w:rPr>
                <w:rFonts w:eastAsia="Times New Roman"/>
                <w:kern w:val="0"/>
                <w:sz w:val="26"/>
                <w:szCs w:val="26"/>
                <w14:ligatures w14:val="none"/>
              </w:rPr>
              <w:t>- Nâng đèn bộc lộ thanh môn và nắp thanh môn</w:t>
            </w:r>
          </w:p>
          <w:p w14:paraId="4ED371BC" w14:textId="77777777" w:rsidR="00074067" w:rsidRPr="00074067" w:rsidRDefault="00074067" w:rsidP="00074067">
            <w:pPr>
              <w:spacing w:before="100" w:beforeAutospacing="1" w:after="100" w:afterAutospacing="1"/>
              <w:rPr>
                <w:rFonts w:eastAsia="Times New Roman"/>
                <w:kern w:val="0"/>
                <w:sz w:val="26"/>
                <w:szCs w:val="26"/>
                <w14:ligatures w14:val="none"/>
              </w:rPr>
            </w:pPr>
            <w:r w:rsidRPr="00074067">
              <w:rPr>
                <w:rFonts w:eastAsia="Times New Roman"/>
                <w:kern w:val="0"/>
                <w:sz w:val="26"/>
                <w:szCs w:val="26"/>
                <w14:ligatures w14:val="none"/>
              </w:rPr>
              <w:t>- Đưa đầu lưỡi đèn sát gốc nắp thanh môn đèn lưỡi cong (H2)</w:t>
            </w:r>
          </w:p>
          <w:p w14:paraId="20BF10E4" w14:textId="77777777" w:rsidR="00074067" w:rsidRPr="00074067" w:rsidRDefault="00074067" w:rsidP="00074067">
            <w:pPr>
              <w:spacing w:before="100" w:beforeAutospacing="1" w:after="100" w:afterAutospacing="1"/>
              <w:rPr>
                <w:rFonts w:eastAsia="Times New Roman"/>
                <w:kern w:val="0"/>
                <w:sz w:val="26"/>
                <w:szCs w:val="26"/>
                <w14:ligatures w14:val="none"/>
              </w:rPr>
            </w:pPr>
            <w:r w:rsidRPr="00074067">
              <w:rPr>
                <w:rFonts w:eastAsia="Times New Roman"/>
                <w:kern w:val="0"/>
                <w:sz w:val="26"/>
                <w:szCs w:val="26"/>
                <w14:ligatures w14:val="none"/>
              </w:rPr>
              <w:t>- Hoặc đè lên nắp thanh môn đối với đèn lưỡi thẳng (H1)</w:t>
            </w:r>
          </w:p>
          <w:p w14:paraId="5CF7BB44" w14:textId="77777777" w:rsidR="00074067" w:rsidRPr="00074067" w:rsidRDefault="00074067" w:rsidP="00074067">
            <w:pPr>
              <w:spacing w:before="100" w:beforeAutospacing="1" w:after="100" w:afterAutospacing="1"/>
              <w:rPr>
                <w:rFonts w:eastAsia="Times New Roman"/>
                <w:kern w:val="0"/>
                <w:sz w:val="26"/>
                <w:szCs w:val="26"/>
                <w14:ligatures w14:val="none"/>
              </w:rPr>
            </w:pPr>
            <w:r w:rsidRPr="00074067">
              <w:rPr>
                <w:rFonts w:eastAsia="Times New Roman"/>
                <w:noProof/>
                <w:kern w:val="0"/>
                <w:sz w:val="26"/>
                <w:szCs w:val="26"/>
                <w14:ligatures w14:val="none"/>
              </w:rPr>
              <w:drawing>
                <wp:inline distT="0" distB="0" distL="0" distR="0" wp14:anchorId="298AC0F2" wp14:editId="4B18D164">
                  <wp:extent cx="5246370" cy="2390775"/>
                  <wp:effectExtent l="0" t="0" r="0" b="952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46370" cy="2390775"/>
                          </a:xfrm>
                          <a:prstGeom prst="rect">
                            <a:avLst/>
                          </a:prstGeom>
                          <a:noFill/>
                          <a:ln>
                            <a:noFill/>
                          </a:ln>
                        </pic:spPr>
                      </pic:pic>
                    </a:graphicData>
                  </a:graphic>
                </wp:inline>
              </w:drawing>
            </w:r>
          </w:p>
          <w:p w14:paraId="26D801A3" w14:textId="77777777" w:rsidR="00074067" w:rsidRPr="00074067" w:rsidRDefault="00074067" w:rsidP="00074067">
            <w:pPr>
              <w:spacing w:before="100" w:beforeAutospacing="1" w:after="100" w:afterAutospacing="1"/>
              <w:rPr>
                <w:rFonts w:eastAsia="Times New Roman"/>
                <w:kern w:val="0"/>
                <w:sz w:val="26"/>
                <w:szCs w:val="26"/>
                <w14:ligatures w14:val="none"/>
              </w:rPr>
            </w:pPr>
            <w:r w:rsidRPr="00074067">
              <w:rPr>
                <w:rFonts w:eastAsia="Times New Roman"/>
                <w:kern w:val="0"/>
                <w:sz w:val="26"/>
                <w:szCs w:val="26"/>
                <w14:ligatures w14:val="none"/>
              </w:rPr>
              <w:t>- Nâng đèn bộc lộ rõ thanh môn không lấy cung răng hàm trên để làm điểm tựa</w:t>
            </w:r>
          </w:p>
          <w:p w14:paraId="47C38D33" w14:textId="77777777" w:rsidR="00074067" w:rsidRPr="00074067" w:rsidRDefault="00074067" w:rsidP="00074067">
            <w:pPr>
              <w:spacing w:before="100" w:beforeAutospacing="1" w:after="100" w:afterAutospacing="1"/>
              <w:rPr>
                <w:rFonts w:eastAsia="Times New Roman"/>
                <w:kern w:val="0"/>
                <w:sz w:val="26"/>
                <w:szCs w:val="26"/>
                <w14:ligatures w14:val="none"/>
              </w:rPr>
            </w:pPr>
            <w:r w:rsidRPr="00074067">
              <w:rPr>
                <w:rFonts w:eastAsia="Times New Roman"/>
                <w:noProof/>
                <w:kern w:val="0"/>
                <w:sz w:val="26"/>
                <w:szCs w:val="26"/>
                <w14:ligatures w14:val="none"/>
              </w:rPr>
              <w:drawing>
                <wp:inline distT="0" distB="0" distL="0" distR="0" wp14:anchorId="1225BC21" wp14:editId="4CAEE673">
                  <wp:extent cx="5532120" cy="2125345"/>
                  <wp:effectExtent l="0" t="0" r="0" b="825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32120" cy="2125345"/>
                          </a:xfrm>
                          <a:prstGeom prst="rect">
                            <a:avLst/>
                          </a:prstGeom>
                          <a:noFill/>
                          <a:ln>
                            <a:noFill/>
                          </a:ln>
                        </pic:spPr>
                      </pic:pic>
                    </a:graphicData>
                  </a:graphic>
                </wp:inline>
              </w:drawing>
            </w:r>
          </w:p>
          <w:p w14:paraId="340CC634" w14:textId="77777777" w:rsidR="00074067" w:rsidRPr="00074067" w:rsidRDefault="00074067" w:rsidP="00074067">
            <w:pPr>
              <w:spacing w:before="100" w:beforeAutospacing="1" w:after="100" w:afterAutospacing="1"/>
              <w:rPr>
                <w:rFonts w:eastAsia="Times New Roman"/>
                <w:kern w:val="0"/>
                <w:sz w:val="26"/>
                <w:szCs w:val="26"/>
                <w14:ligatures w14:val="none"/>
              </w:rPr>
            </w:pPr>
            <w:r w:rsidRPr="00074067">
              <w:rPr>
                <w:rFonts w:eastAsia="Times New Roman"/>
                <w:i/>
                <w:iCs/>
                <w:kern w:val="0"/>
                <w:sz w:val="26"/>
                <w:szCs w:val="26"/>
                <w14:ligatures w14:val="none"/>
              </w:rPr>
              <w:t>1.3.5. Luồn ống NKQ</w:t>
            </w:r>
          </w:p>
          <w:p w14:paraId="691C8936" w14:textId="77777777" w:rsidR="00074067" w:rsidRPr="00074067" w:rsidRDefault="00074067" w:rsidP="00074067">
            <w:pPr>
              <w:spacing w:before="100" w:beforeAutospacing="1" w:after="100" w:afterAutospacing="1"/>
              <w:rPr>
                <w:rFonts w:eastAsia="Times New Roman"/>
                <w:kern w:val="0"/>
                <w:sz w:val="26"/>
                <w:szCs w:val="26"/>
                <w14:ligatures w14:val="none"/>
              </w:rPr>
            </w:pPr>
            <w:r w:rsidRPr="00074067">
              <w:rPr>
                <w:rFonts w:eastAsia="Times New Roman"/>
                <w:kern w:val="0"/>
                <w:sz w:val="26"/>
                <w:szCs w:val="26"/>
                <w14:ligatures w14:val="none"/>
              </w:rPr>
              <w:t>- Tay trái vẫn giữ đèn ở tư thế bộc lộ thanh môn</w:t>
            </w:r>
          </w:p>
          <w:p w14:paraId="06C8D209" w14:textId="77777777" w:rsidR="00074067" w:rsidRPr="00074067" w:rsidRDefault="00074067" w:rsidP="00074067">
            <w:pPr>
              <w:spacing w:before="100" w:beforeAutospacing="1" w:after="100" w:afterAutospacing="1"/>
              <w:rPr>
                <w:rFonts w:eastAsia="Times New Roman"/>
                <w:kern w:val="0"/>
                <w:sz w:val="26"/>
                <w:szCs w:val="26"/>
                <w14:ligatures w14:val="none"/>
              </w:rPr>
            </w:pPr>
            <w:r w:rsidRPr="00074067">
              <w:rPr>
                <w:rFonts w:eastAsia="Times New Roman"/>
                <w:kern w:val="0"/>
                <w:sz w:val="26"/>
                <w:szCs w:val="26"/>
                <w14:ligatures w14:val="none"/>
              </w:rPr>
              <w:t>- Tay phải cầm đầu ngoài ống NKQ:</w:t>
            </w:r>
          </w:p>
          <w:p w14:paraId="612E4895" w14:textId="77777777" w:rsidR="00074067" w:rsidRPr="00074067" w:rsidRDefault="00074067" w:rsidP="00074067">
            <w:pPr>
              <w:spacing w:before="100" w:beforeAutospacing="1" w:after="100" w:afterAutospacing="1"/>
              <w:rPr>
                <w:rFonts w:eastAsia="Times New Roman"/>
                <w:kern w:val="0"/>
                <w:sz w:val="26"/>
                <w:szCs w:val="26"/>
                <w14:ligatures w14:val="none"/>
              </w:rPr>
            </w:pPr>
            <w:r w:rsidRPr="00074067">
              <w:rPr>
                <w:rFonts w:eastAsia="Times New Roman"/>
                <w:kern w:val="0"/>
                <w:sz w:val="26"/>
                <w:szCs w:val="26"/>
                <w14:ligatures w14:val="none"/>
              </w:rPr>
              <w:t>+ Luồn ống vào để đầu trong của ống sát vào thanh môn</w:t>
            </w:r>
          </w:p>
          <w:p w14:paraId="47A36780" w14:textId="77777777" w:rsidR="00074067" w:rsidRPr="00074067" w:rsidRDefault="00074067" w:rsidP="00074067">
            <w:pPr>
              <w:spacing w:before="100" w:beforeAutospacing="1" w:after="100" w:afterAutospacing="1"/>
              <w:rPr>
                <w:rFonts w:eastAsia="Times New Roman"/>
                <w:kern w:val="0"/>
                <w:sz w:val="26"/>
                <w:szCs w:val="26"/>
                <w14:ligatures w14:val="none"/>
              </w:rPr>
            </w:pPr>
            <w:r w:rsidRPr="00074067">
              <w:rPr>
                <w:rFonts w:eastAsia="Times New Roman"/>
                <w:kern w:val="0"/>
                <w:sz w:val="26"/>
                <w:szCs w:val="26"/>
                <w14:ligatures w14:val="none"/>
              </w:rPr>
              <w:t>+ Nếu khó khăn: thủ thuật Sellick, panh Magill, dây dẫn...</w:t>
            </w:r>
          </w:p>
          <w:p w14:paraId="62C67E80" w14:textId="77777777" w:rsidR="00074067" w:rsidRPr="00074067" w:rsidRDefault="00074067" w:rsidP="00074067">
            <w:pPr>
              <w:spacing w:before="100" w:beforeAutospacing="1" w:after="100" w:afterAutospacing="1"/>
              <w:rPr>
                <w:rFonts w:eastAsia="Times New Roman"/>
                <w:kern w:val="0"/>
                <w:sz w:val="26"/>
                <w:szCs w:val="26"/>
                <w14:ligatures w14:val="none"/>
              </w:rPr>
            </w:pPr>
            <w:r w:rsidRPr="00074067">
              <w:rPr>
                <w:rFonts w:eastAsia="Times New Roman"/>
                <w:kern w:val="0"/>
                <w:sz w:val="26"/>
                <w:szCs w:val="26"/>
                <w14:ligatures w14:val="none"/>
              </w:rPr>
              <w:t>+ Qua thanh môn đẩy ống vào sâu thêm 3- 5 cm</w:t>
            </w:r>
          </w:p>
          <w:p w14:paraId="73EFEF01" w14:textId="77777777" w:rsidR="00074067" w:rsidRPr="00074067" w:rsidRDefault="00074067" w:rsidP="00074067">
            <w:pPr>
              <w:spacing w:before="100" w:beforeAutospacing="1" w:after="100" w:afterAutospacing="1"/>
              <w:rPr>
                <w:rFonts w:eastAsia="Times New Roman"/>
                <w:kern w:val="0"/>
                <w:sz w:val="26"/>
                <w:szCs w:val="26"/>
                <w14:ligatures w14:val="none"/>
              </w:rPr>
            </w:pPr>
            <w:r w:rsidRPr="00074067">
              <w:rPr>
                <w:rFonts w:eastAsia="Times New Roman"/>
                <w:i/>
                <w:iCs/>
                <w:kern w:val="0"/>
                <w:sz w:val="26"/>
                <w:szCs w:val="26"/>
                <w14:ligatures w14:val="none"/>
              </w:rPr>
              <w:lastRenderedPageBreak/>
              <w:t>1.3.6. Kiểm tra ống</w:t>
            </w:r>
          </w:p>
          <w:p w14:paraId="56B0F8E4" w14:textId="77777777" w:rsidR="00074067" w:rsidRPr="00074067" w:rsidRDefault="00074067" w:rsidP="00074067">
            <w:pPr>
              <w:spacing w:before="100" w:beforeAutospacing="1" w:after="100" w:afterAutospacing="1"/>
              <w:rPr>
                <w:rFonts w:eastAsia="Times New Roman"/>
                <w:kern w:val="0"/>
                <w:sz w:val="26"/>
                <w:szCs w:val="26"/>
                <w14:ligatures w14:val="none"/>
              </w:rPr>
            </w:pPr>
            <w:r w:rsidRPr="00074067">
              <w:rPr>
                <w:rFonts w:eastAsia="Times New Roman"/>
                <w:kern w:val="0"/>
                <w:sz w:val="26"/>
                <w:szCs w:val="26"/>
                <w14:ligatures w14:val="none"/>
              </w:rPr>
              <w:t>- Đầu NKQ nằm ở 1/3 giữa của khí quản TB nữ: 20-21 cm và nam: 22-23 cm</w:t>
            </w:r>
          </w:p>
          <w:p w14:paraId="5E4922A9" w14:textId="77777777" w:rsidR="00074067" w:rsidRPr="00074067" w:rsidRDefault="00074067" w:rsidP="00074067">
            <w:pPr>
              <w:spacing w:before="100" w:beforeAutospacing="1" w:after="100" w:afterAutospacing="1"/>
              <w:rPr>
                <w:rFonts w:eastAsia="Times New Roman"/>
                <w:kern w:val="0"/>
                <w:sz w:val="26"/>
                <w:szCs w:val="26"/>
                <w14:ligatures w14:val="none"/>
              </w:rPr>
            </w:pPr>
            <w:r w:rsidRPr="00074067">
              <w:rPr>
                <w:rFonts w:eastAsia="Times New Roman"/>
                <w:kern w:val="0"/>
                <w:sz w:val="26"/>
                <w:szCs w:val="26"/>
                <w14:ligatures w14:val="none"/>
              </w:rPr>
              <w:t>- Có nhiều cách để xác định vị trí NKQ:</w:t>
            </w:r>
          </w:p>
          <w:p w14:paraId="36C39373" w14:textId="77777777" w:rsidR="00074067" w:rsidRPr="00074067" w:rsidRDefault="00074067" w:rsidP="00074067">
            <w:pPr>
              <w:spacing w:before="100" w:beforeAutospacing="1" w:after="100" w:afterAutospacing="1"/>
              <w:rPr>
                <w:rFonts w:eastAsia="Times New Roman"/>
                <w:kern w:val="0"/>
                <w:sz w:val="26"/>
                <w:szCs w:val="26"/>
                <w14:ligatures w14:val="none"/>
              </w:rPr>
            </w:pPr>
            <w:r w:rsidRPr="00074067">
              <w:rPr>
                <w:rFonts w:eastAsia="Times New Roman"/>
                <w:kern w:val="0"/>
                <w:sz w:val="26"/>
                <w:szCs w:val="26"/>
                <w14:ligatures w14:val="none"/>
              </w:rPr>
              <w:t>+ Nghe phổi, nghe vùng thượng vị</w:t>
            </w:r>
          </w:p>
          <w:p w14:paraId="07FC6564" w14:textId="77777777" w:rsidR="00074067" w:rsidRPr="00074067" w:rsidRDefault="00074067" w:rsidP="00074067">
            <w:pPr>
              <w:spacing w:before="100" w:beforeAutospacing="1" w:after="100" w:afterAutospacing="1"/>
              <w:rPr>
                <w:rFonts w:eastAsia="Times New Roman"/>
                <w:kern w:val="0"/>
                <w:sz w:val="26"/>
                <w:szCs w:val="26"/>
                <w14:ligatures w14:val="none"/>
              </w:rPr>
            </w:pPr>
            <w:r w:rsidRPr="00074067">
              <w:rPr>
                <w:rFonts w:eastAsia="Times New Roman"/>
                <w:kern w:val="0"/>
                <w:sz w:val="26"/>
                <w:szCs w:val="26"/>
                <w14:ligatures w14:val="none"/>
              </w:rPr>
              <w:t>+ Xem hơi thở có phụt ngược ra không?</w:t>
            </w:r>
          </w:p>
          <w:p w14:paraId="78CA7328" w14:textId="77777777" w:rsidR="00074067" w:rsidRPr="00074067" w:rsidRDefault="00074067" w:rsidP="00074067">
            <w:pPr>
              <w:spacing w:before="100" w:beforeAutospacing="1" w:after="100" w:afterAutospacing="1"/>
              <w:rPr>
                <w:rFonts w:eastAsia="Times New Roman"/>
                <w:kern w:val="0"/>
                <w:sz w:val="26"/>
                <w:szCs w:val="26"/>
                <w14:ligatures w14:val="none"/>
              </w:rPr>
            </w:pPr>
            <w:r w:rsidRPr="00074067">
              <w:rPr>
                <w:rFonts w:eastAsia="Times New Roman"/>
                <w:kern w:val="0"/>
                <w:sz w:val="26"/>
                <w:szCs w:val="26"/>
                <w14:ligatures w14:val="none"/>
              </w:rPr>
              <w:t>+ Sờ vị trí bóng chèn</w:t>
            </w:r>
          </w:p>
          <w:p w14:paraId="09B0D0D4" w14:textId="77777777" w:rsidR="00074067" w:rsidRPr="00074067" w:rsidRDefault="00074067" w:rsidP="00074067">
            <w:pPr>
              <w:spacing w:before="100" w:beforeAutospacing="1" w:after="100" w:afterAutospacing="1"/>
              <w:rPr>
                <w:rFonts w:eastAsia="Times New Roman"/>
                <w:kern w:val="0"/>
                <w:sz w:val="26"/>
                <w:szCs w:val="26"/>
                <w14:ligatures w14:val="none"/>
              </w:rPr>
            </w:pPr>
            <w:r w:rsidRPr="00074067">
              <w:rPr>
                <w:rFonts w:eastAsia="Times New Roman"/>
                <w:kern w:val="0"/>
                <w:sz w:val="26"/>
                <w:szCs w:val="26"/>
                <w14:ligatures w14:val="none"/>
              </w:rPr>
              <w:t>+ Đo ET CO</w:t>
            </w:r>
            <w:r w:rsidRPr="00074067">
              <w:rPr>
                <w:rFonts w:eastAsia="Times New Roman"/>
                <w:kern w:val="0"/>
                <w:sz w:val="26"/>
                <w:szCs w:val="26"/>
                <w:vertAlign w:val="subscript"/>
                <w14:ligatures w14:val="none"/>
              </w:rPr>
              <w:t>2</w:t>
            </w:r>
            <w:r w:rsidRPr="00074067">
              <w:rPr>
                <w:rFonts w:eastAsia="Times New Roman"/>
                <w:kern w:val="0"/>
                <w:sz w:val="26"/>
                <w:szCs w:val="26"/>
                <w14:ligatures w14:val="none"/>
              </w:rPr>
              <w:t> khí thở ra</w:t>
            </w:r>
          </w:p>
          <w:p w14:paraId="5F47FBE7" w14:textId="77777777" w:rsidR="00074067" w:rsidRPr="00074067" w:rsidRDefault="00074067" w:rsidP="00074067">
            <w:pPr>
              <w:spacing w:before="100" w:beforeAutospacing="1" w:after="100" w:afterAutospacing="1"/>
              <w:rPr>
                <w:rFonts w:eastAsia="Times New Roman"/>
                <w:kern w:val="0"/>
                <w:sz w:val="26"/>
                <w:szCs w:val="26"/>
                <w14:ligatures w14:val="none"/>
              </w:rPr>
            </w:pPr>
            <w:r w:rsidRPr="00074067">
              <w:rPr>
                <w:rFonts w:eastAsia="Times New Roman"/>
                <w:kern w:val="0"/>
                <w:sz w:val="26"/>
                <w:szCs w:val="26"/>
                <w14:ligatures w14:val="none"/>
              </w:rPr>
              <w:t>+ Xquang ngực...</w:t>
            </w:r>
          </w:p>
          <w:p w14:paraId="6797B12C" w14:textId="77777777" w:rsidR="00074067" w:rsidRPr="00074067" w:rsidRDefault="00074067" w:rsidP="00074067">
            <w:pPr>
              <w:spacing w:before="100" w:beforeAutospacing="1" w:after="100" w:afterAutospacing="1"/>
              <w:rPr>
                <w:rFonts w:eastAsia="Times New Roman"/>
                <w:kern w:val="0"/>
                <w:sz w:val="26"/>
                <w:szCs w:val="26"/>
                <w14:ligatures w14:val="none"/>
              </w:rPr>
            </w:pPr>
            <w:r w:rsidRPr="00074067">
              <w:rPr>
                <w:rFonts w:eastAsia="Times New Roman"/>
                <w:i/>
                <w:iCs/>
                <w:kern w:val="0"/>
                <w:sz w:val="26"/>
                <w:szCs w:val="26"/>
                <w14:ligatures w14:val="none"/>
              </w:rPr>
              <w:t>1.3.7. Cố định ống</w:t>
            </w:r>
          </w:p>
          <w:p w14:paraId="4174C02C" w14:textId="77777777" w:rsidR="00074067" w:rsidRPr="00074067" w:rsidRDefault="00074067" w:rsidP="00074067">
            <w:pPr>
              <w:spacing w:before="100" w:beforeAutospacing="1" w:after="100" w:afterAutospacing="1"/>
              <w:rPr>
                <w:rFonts w:eastAsia="Times New Roman"/>
                <w:kern w:val="0"/>
                <w:sz w:val="26"/>
                <w:szCs w:val="26"/>
                <w14:ligatures w14:val="none"/>
              </w:rPr>
            </w:pPr>
            <w:r w:rsidRPr="00074067">
              <w:rPr>
                <w:rFonts w:eastAsia="Times New Roman"/>
                <w:kern w:val="0"/>
                <w:sz w:val="26"/>
                <w:szCs w:val="26"/>
                <w14:ligatures w14:val="none"/>
              </w:rPr>
              <w:t>+ Bơm bóng (cuff) của NKQ khoảng 20 mmHg</w:t>
            </w:r>
          </w:p>
          <w:p w14:paraId="36FD33FF" w14:textId="77777777" w:rsidR="00074067" w:rsidRPr="00074067" w:rsidRDefault="00074067" w:rsidP="00074067">
            <w:pPr>
              <w:spacing w:before="100" w:beforeAutospacing="1" w:after="100" w:afterAutospacing="1"/>
              <w:rPr>
                <w:rFonts w:eastAsia="Times New Roman"/>
                <w:kern w:val="0"/>
                <w:sz w:val="26"/>
                <w:szCs w:val="26"/>
                <w14:ligatures w14:val="none"/>
              </w:rPr>
            </w:pPr>
            <w:r w:rsidRPr="00074067">
              <w:rPr>
                <w:rFonts w:eastAsia="Times New Roman"/>
                <w:kern w:val="0"/>
                <w:sz w:val="26"/>
                <w:szCs w:val="26"/>
                <w14:ligatures w14:val="none"/>
              </w:rPr>
              <w:t>+ Cố định băng dính hoặc bằng dây băng có ngáng miệng</w:t>
            </w:r>
          </w:p>
          <w:p w14:paraId="2AC09993" w14:textId="77777777" w:rsidR="00074067" w:rsidRPr="00074067" w:rsidRDefault="00074067" w:rsidP="00074067">
            <w:pPr>
              <w:numPr>
                <w:ilvl w:val="0"/>
                <w:numId w:val="10"/>
              </w:numPr>
              <w:spacing w:before="100" w:beforeAutospacing="1" w:after="100" w:afterAutospacing="1"/>
              <w:rPr>
                <w:rFonts w:eastAsia="Times New Roman"/>
                <w:kern w:val="0"/>
                <w:sz w:val="26"/>
                <w:szCs w:val="26"/>
                <w14:ligatures w14:val="none"/>
              </w:rPr>
            </w:pPr>
            <w:r w:rsidRPr="00074067">
              <w:rPr>
                <w:rFonts w:eastAsia="Times New Roman"/>
                <w:b/>
                <w:bCs/>
                <w:kern w:val="0"/>
                <w:sz w:val="26"/>
                <w:szCs w:val="26"/>
                <w14:ligatures w14:val="none"/>
              </w:rPr>
              <w:t>Kỹ thuật đặt NKQ đường mũi</w:t>
            </w:r>
          </w:p>
          <w:p w14:paraId="39D0715F" w14:textId="77777777" w:rsidR="00074067" w:rsidRPr="00074067" w:rsidRDefault="00074067" w:rsidP="00074067">
            <w:pPr>
              <w:spacing w:before="100" w:beforeAutospacing="1" w:after="100" w:afterAutospacing="1"/>
              <w:rPr>
                <w:rFonts w:eastAsia="Times New Roman"/>
                <w:kern w:val="0"/>
                <w:sz w:val="26"/>
                <w:szCs w:val="26"/>
                <w14:ligatures w14:val="none"/>
              </w:rPr>
            </w:pPr>
            <w:r w:rsidRPr="00074067">
              <w:rPr>
                <w:rFonts w:eastAsia="Times New Roman"/>
                <w:b/>
                <w:bCs/>
                <w:i/>
                <w:iCs/>
                <w:kern w:val="0"/>
                <w:sz w:val="26"/>
                <w:szCs w:val="26"/>
                <w14:ligatures w14:val="none"/>
              </w:rPr>
              <w:t>2.1. Kiểm tra hồ sơ: </w:t>
            </w:r>
            <w:r w:rsidRPr="00074067">
              <w:rPr>
                <w:rFonts w:eastAsia="Times New Roman"/>
                <w:kern w:val="0"/>
                <w:sz w:val="26"/>
                <w:szCs w:val="26"/>
                <w14:ligatures w14:val="none"/>
              </w:rPr>
              <w:t>Kiểm tra lại chỉ định, chống chỉ định và cam kết đồng ý thực hiện thủ thuật.</w:t>
            </w:r>
          </w:p>
          <w:p w14:paraId="0C9A229B" w14:textId="77777777" w:rsidR="00074067" w:rsidRPr="00074067" w:rsidRDefault="00074067" w:rsidP="00074067">
            <w:pPr>
              <w:spacing w:before="100" w:beforeAutospacing="1" w:after="100" w:afterAutospacing="1"/>
              <w:rPr>
                <w:rFonts w:eastAsia="Times New Roman"/>
                <w:kern w:val="0"/>
                <w:sz w:val="26"/>
                <w:szCs w:val="26"/>
                <w14:ligatures w14:val="none"/>
              </w:rPr>
            </w:pPr>
            <w:r w:rsidRPr="00074067">
              <w:rPr>
                <w:rFonts w:eastAsia="Times New Roman"/>
                <w:b/>
                <w:bCs/>
                <w:i/>
                <w:iCs/>
                <w:kern w:val="0"/>
                <w:sz w:val="26"/>
                <w:szCs w:val="26"/>
                <w14:ligatures w14:val="none"/>
              </w:rPr>
              <w:t>2.2. Kiểm tra lại Người bệnh: </w:t>
            </w:r>
            <w:r w:rsidRPr="00074067">
              <w:rPr>
                <w:rFonts w:eastAsia="Times New Roman"/>
                <w:kern w:val="0"/>
                <w:sz w:val="26"/>
                <w:szCs w:val="26"/>
                <w14:ligatures w14:val="none"/>
              </w:rPr>
              <w:t>Kiểm tra lại các chức năng sống của Người bệnh trước khi tiến hành thủ thuật</w:t>
            </w:r>
          </w:p>
          <w:p w14:paraId="102E46AA" w14:textId="77777777" w:rsidR="00074067" w:rsidRPr="00074067" w:rsidRDefault="00074067" w:rsidP="00074067">
            <w:pPr>
              <w:spacing w:before="100" w:beforeAutospacing="1" w:after="100" w:afterAutospacing="1"/>
              <w:rPr>
                <w:rFonts w:eastAsia="Times New Roman"/>
                <w:kern w:val="0"/>
                <w:sz w:val="26"/>
                <w:szCs w:val="26"/>
                <w14:ligatures w14:val="none"/>
              </w:rPr>
            </w:pPr>
            <w:r w:rsidRPr="00074067">
              <w:rPr>
                <w:rFonts w:eastAsia="Times New Roman"/>
                <w:b/>
                <w:bCs/>
                <w:i/>
                <w:iCs/>
                <w:kern w:val="0"/>
                <w:sz w:val="26"/>
                <w:szCs w:val="26"/>
                <w14:ligatures w14:val="none"/>
              </w:rPr>
              <w:t>2.3. Thực hiện kỹ thuật</w:t>
            </w:r>
          </w:p>
          <w:p w14:paraId="5A599DA1" w14:textId="77777777" w:rsidR="00074067" w:rsidRPr="00074067" w:rsidRDefault="00074067" w:rsidP="00074067">
            <w:pPr>
              <w:spacing w:before="100" w:beforeAutospacing="1" w:after="100" w:afterAutospacing="1"/>
              <w:rPr>
                <w:rFonts w:eastAsia="Times New Roman"/>
                <w:kern w:val="0"/>
                <w:sz w:val="26"/>
                <w:szCs w:val="26"/>
                <w14:ligatures w14:val="none"/>
              </w:rPr>
            </w:pPr>
            <w:r w:rsidRPr="00074067">
              <w:rPr>
                <w:rFonts w:eastAsia="Times New Roman"/>
                <w:i/>
                <w:iCs/>
                <w:kern w:val="0"/>
                <w:sz w:val="26"/>
                <w:szCs w:val="26"/>
                <w14:ligatures w14:val="none"/>
              </w:rPr>
              <w:t>2.3.1. Cho Người bệnh thở ôxy hoặc bóp bóng qua mặt nạ</w:t>
            </w:r>
          </w:p>
          <w:p w14:paraId="3B011A55" w14:textId="77777777" w:rsidR="00074067" w:rsidRPr="00074067" w:rsidRDefault="00074067" w:rsidP="00074067">
            <w:pPr>
              <w:spacing w:before="100" w:beforeAutospacing="1" w:after="100" w:afterAutospacing="1"/>
              <w:rPr>
                <w:rFonts w:eastAsia="Times New Roman"/>
                <w:kern w:val="0"/>
                <w:sz w:val="26"/>
                <w:szCs w:val="26"/>
                <w14:ligatures w14:val="none"/>
              </w:rPr>
            </w:pPr>
            <w:r w:rsidRPr="00074067">
              <w:rPr>
                <w:rFonts w:eastAsia="Times New Roman"/>
                <w:i/>
                <w:iCs/>
                <w:kern w:val="0"/>
                <w:sz w:val="26"/>
                <w:szCs w:val="26"/>
                <w14:ligatures w14:val="none"/>
              </w:rPr>
              <w:t>2.3.2. Dùng an thần, tiền mê</w:t>
            </w:r>
          </w:p>
          <w:p w14:paraId="345BF77C" w14:textId="77777777" w:rsidR="00074067" w:rsidRPr="00074067" w:rsidRDefault="00074067" w:rsidP="00074067">
            <w:pPr>
              <w:spacing w:before="100" w:beforeAutospacing="1" w:after="100" w:afterAutospacing="1"/>
              <w:rPr>
                <w:rFonts w:eastAsia="Times New Roman"/>
                <w:kern w:val="0"/>
                <w:sz w:val="26"/>
                <w:szCs w:val="26"/>
                <w14:ligatures w14:val="none"/>
              </w:rPr>
            </w:pPr>
            <w:r w:rsidRPr="00074067">
              <w:rPr>
                <w:rFonts w:eastAsia="Times New Roman"/>
                <w:kern w:val="0"/>
                <w:sz w:val="26"/>
                <w:szCs w:val="26"/>
                <w14:ligatures w14:val="none"/>
              </w:rPr>
              <w:t>- Có thể áp dụng phương pháp gây tê (GT) tại chỗ:</w:t>
            </w:r>
          </w:p>
          <w:p w14:paraId="47322A43" w14:textId="77777777" w:rsidR="00074067" w:rsidRPr="00074067" w:rsidRDefault="00074067" w:rsidP="00074067">
            <w:pPr>
              <w:spacing w:before="100" w:beforeAutospacing="1" w:after="100" w:afterAutospacing="1"/>
              <w:rPr>
                <w:rFonts w:eastAsia="Times New Roman"/>
                <w:kern w:val="0"/>
                <w:sz w:val="26"/>
                <w:szCs w:val="26"/>
                <w14:ligatures w14:val="none"/>
              </w:rPr>
            </w:pPr>
            <w:r w:rsidRPr="00074067">
              <w:rPr>
                <w:rFonts w:eastAsia="Times New Roman"/>
                <w:kern w:val="0"/>
                <w:sz w:val="26"/>
                <w:szCs w:val="26"/>
                <w14:ligatures w14:val="none"/>
              </w:rPr>
              <w:t>- GT đường mũi: khí dung, phun mù...</w:t>
            </w:r>
          </w:p>
          <w:p w14:paraId="6A8C1A7D" w14:textId="77777777" w:rsidR="00074067" w:rsidRPr="00074067" w:rsidRDefault="00074067" w:rsidP="00074067">
            <w:pPr>
              <w:spacing w:before="100" w:beforeAutospacing="1" w:after="100" w:afterAutospacing="1"/>
              <w:rPr>
                <w:rFonts w:eastAsia="Times New Roman"/>
                <w:kern w:val="0"/>
                <w:sz w:val="26"/>
                <w:szCs w:val="26"/>
                <w14:ligatures w14:val="none"/>
              </w:rPr>
            </w:pPr>
            <w:r w:rsidRPr="00074067">
              <w:rPr>
                <w:rFonts w:eastAsia="Times New Roman"/>
                <w:kern w:val="0"/>
                <w:sz w:val="26"/>
                <w:szCs w:val="26"/>
                <w14:ligatures w14:val="none"/>
              </w:rPr>
              <w:t>- GT phần trên hai dây thanh âm, gốc lưỡi</w:t>
            </w:r>
          </w:p>
          <w:p w14:paraId="1BE1188F" w14:textId="77777777" w:rsidR="00074067" w:rsidRPr="00074067" w:rsidRDefault="00074067" w:rsidP="00074067">
            <w:pPr>
              <w:spacing w:before="100" w:beforeAutospacing="1" w:after="100" w:afterAutospacing="1"/>
              <w:rPr>
                <w:rFonts w:eastAsia="Times New Roman"/>
                <w:kern w:val="0"/>
                <w:sz w:val="26"/>
                <w:szCs w:val="26"/>
                <w14:ligatures w14:val="none"/>
              </w:rPr>
            </w:pPr>
            <w:r w:rsidRPr="00074067">
              <w:rPr>
                <w:rFonts w:eastAsia="Times New Roman"/>
                <w:kern w:val="0"/>
                <w:sz w:val="26"/>
                <w:szCs w:val="26"/>
                <w14:ligatures w14:val="none"/>
              </w:rPr>
              <w:t>- GT phần dưới hai dây thanh âm</w:t>
            </w:r>
          </w:p>
          <w:p w14:paraId="2577F60D" w14:textId="77777777" w:rsidR="00074067" w:rsidRPr="00074067" w:rsidRDefault="00074067" w:rsidP="00074067">
            <w:pPr>
              <w:spacing w:before="100" w:beforeAutospacing="1" w:after="100" w:afterAutospacing="1"/>
              <w:rPr>
                <w:rFonts w:eastAsia="Times New Roman"/>
                <w:kern w:val="0"/>
                <w:sz w:val="26"/>
                <w:szCs w:val="26"/>
                <w14:ligatures w14:val="none"/>
              </w:rPr>
            </w:pPr>
            <w:r w:rsidRPr="00074067">
              <w:rPr>
                <w:rFonts w:eastAsia="Times New Roman"/>
                <w:kern w:val="0"/>
                <w:sz w:val="26"/>
                <w:szCs w:val="26"/>
                <w14:ligatures w14:val="none"/>
              </w:rPr>
              <w:t>-</w:t>
            </w:r>
            <w:r w:rsidRPr="00074067">
              <w:rPr>
                <w:rFonts w:eastAsia="Times New Roman"/>
                <w:b/>
                <w:bCs/>
                <w:i/>
                <w:iCs/>
                <w:kern w:val="0"/>
                <w:sz w:val="26"/>
                <w:szCs w:val="26"/>
                <w14:ligatures w14:val="none"/>
              </w:rPr>
              <w:t> Không dùng thuốc gây bloc thần kinh cơ</w:t>
            </w:r>
          </w:p>
          <w:p w14:paraId="06270ADF" w14:textId="77777777" w:rsidR="00074067" w:rsidRPr="00074067" w:rsidRDefault="00074067" w:rsidP="00074067">
            <w:pPr>
              <w:spacing w:before="100" w:beforeAutospacing="1" w:after="100" w:afterAutospacing="1"/>
              <w:rPr>
                <w:rFonts w:eastAsia="Times New Roman"/>
                <w:kern w:val="0"/>
                <w:sz w:val="26"/>
                <w:szCs w:val="26"/>
                <w14:ligatures w14:val="none"/>
              </w:rPr>
            </w:pPr>
            <w:r w:rsidRPr="00074067">
              <w:rPr>
                <w:rFonts w:eastAsia="Times New Roman"/>
                <w:i/>
                <w:iCs/>
                <w:kern w:val="0"/>
                <w:sz w:val="26"/>
                <w:szCs w:val="26"/>
                <w14:ligatures w14:val="none"/>
              </w:rPr>
              <w:t>2.3.3. Luồn ống qua mũi</w:t>
            </w:r>
          </w:p>
          <w:p w14:paraId="22D8BEB1" w14:textId="77777777" w:rsidR="00074067" w:rsidRPr="00074067" w:rsidRDefault="00074067" w:rsidP="00074067">
            <w:pPr>
              <w:spacing w:before="100" w:beforeAutospacing="1" w:after="100" w:afterAutospacing="1"/>
              <w:rPr>
                <w:rFonts w:eastAsia="Times New Roman"/>
                <w:kern w:val="0"/>
                <w:sz w:val="26"/>
                <w:szCs w:val="26"/>
                <w14:ligatures w14:val="none"/>
              </w:rPr>
            </w:pPr>
            <w:r w:rsidRPr="00074067">
              <w:rPr>
                <w:rFonts w:eastAsia="Times New Roman"/>
                <w:kern w:val="0"/>
                <w:sz w:val="26"/>
                <w:szCs w:val="26"/>
                <w14:ligatures w14:val="none"/>
              </w:rPr>
              <w:t>- Đưa đầu ống vào lỗ mũi trước, mặt vát quay về phía cuốn mũi.</w:t>
            </w:r>
          </w:p>
          <w:p w14:paraId="7018502F" w14:textId="77777777" w:rsidR="00074067" w:rsidRPr="00074067" w:rsidRDefault="00074067" w:rsidP="00074067">
            <w:pPr>
              <w:spacing w:before="100" w:beforeAutospacing="1" w:after="100" w:afterAutospacing="1"/>
              <w:rPr>
                <w:rFonts w:eastAsia="Times New Roman"/>
                <w:kern w:val="0"/>
                <w:sz w:val="26"/>
                <w:szCs w:val="26"/>
                <w14:ligatures w14:val="none"/>
              </w:rPr>
            </w:pPr>
            <w:r w:rsidRPr="00074067">
              <w:rPr>
                <w:rFonts w:eastAsia="Times New Roman"/>
                <w:kern w:val="0"/>
                <w:sz w:val="26"/>
                <w:szCs w:val="26"/>
                <w14:ligatures w14:val="none"/>
              </w:rPr>
              <w:lastRenderedPageBreak/>
              <w:t>- Đẩy ống vuông góc với mặt NGƯỜI BỆNH, vừa đẩy vừa xoay nhẹ.</w:t>
            </w:r>
          </w:p>
          <w:p w14:paraId="6FC90AA4" w14:textId="77777777" w:rsidR="00074067" w:rsidRPr="00074067" w:rsidRDefault="00074067" w:rsidP="00074067">
            <w:pPr>
              <w:spacing w:before="100" w:beforeAutospacing="1" w:after="100" w:afterAutospacing="1"/>
              <w:rPr>
                <w:rFonts w:eastAsia="Times New Roman"/>
                <w:kern w:val="0"/>
                <w:sz w:val="26"/>
                <w:szCs w:val="26"/>
                <w14:ligatures w14:val="none"/>
              </w:rPr>
            </w:pPr>
            <w:r w:rsidRPr="00074067">
              <w:rPr>
                <w:rFonts w:eastAsia="Times New Roman"/>
                <w:kern w:val="0"/>
                <w:sz w:val="26"/>
                <w:szCs w:val="26"/>
                <w14:ligatures w14:val="none"/>
              </w:rPr>
              <w:t>- Khi đầu ống NKQ đi qua lỗ mũi sau có cảm giác nhẹ hẫng tay</w:t>
            </w:r>
          </w:p>
          <w:p w14:paraId="0EAA2141" w14:textId="77777777" w:rsidR="00074067" w:rsidRPr="00074067" w:rsidRDefault="00074067" w:rsidP="00074067">
            <w:pPr>
              <w:spacing w:before="100" w:beforeAutospacing="1" w:after="100" w:afterAutospacing="1"/>
              <w:rPr>
                <w:rFonts w:eastAsia="Times New Roman"/>
                <w:kern w:val="0"/>
                <w:sz w:val="26"/>
                <w:szCs w:val="26"/>
                <w14:ligatures w14:val="none"/>
              </w:rPr>
            </w:pPr>
            <w:r w:rsidRPr="00074067">
              <w:rPr>
                <w:rFonts w:eastAsia="Times New Roman"/>
                <w:i/>
                <w:iCs/>
                <w:kern w:val="0"/>
                <w:sz w:val="26"/>
                <w:szCs w:val="26"/>
                <w14:ligatures w14:val="none"/>
              </w:rPr>
              <w:t>2.3.4. Luồn ống vào khí quản</w:t>
            </w:r>
          </w:p>
          <w:p w14:paraId="2FCA6ED7" w14:textId="77777777" w:rsidR="00074067" w:rsidRPr="00074067" w:rsidRDefault="00074067" w:rsidP="00074067">
            <w:pPr>
              <w:spacing w:before="100" w:beforeAutospacing="1" w:after="100" w:afterAutospacing="1"/>
              <w:rPr>
                <w:rFonts w:eastAsia="Times New Roman"/>
                <w:kern w:val="0"/>
                <w:sz w:val="26"/>
                <w:szCs w:val="26"/>
                <w14:ligatures w14:val="none"/>
              </w:rPr>
            </w:pPr>
            <w:r w:rsidRPr="00074067">
              <w:rPr>
                <w:rFonts w:eastAsia="Times New Roman"/>
                <w:b/>
                <w:bCs/>
                <w:i/>
                <w:iCs/>
                <w:kern w:val="0"/>
                <w:sz w:val="26"/>
                <w:szCs w:val="26"/>
                <w14:ligatures w14:val="none"/>
              </w:rPr>
              <w:t>Dùng đèn:</w:t>
            </w:r>
          </w:p>
          <w:p w14:paraId="040AF8BD" w14:textId="77777777" w:rsidR="00074067" w:rsidRPr="00074067" w:rsidRDefault="00074067" w:rsidP="00074067">
            <w:pPr>
              <w:spacing w:before="100" w:beforeAutospacing="1" w:after="100" w:afterAutospacing="1"/>
              <w:rPr>
                <w:rFonts w:eastAsia="Times New Roman"/>
                <w:kern w:val="0"/>
                <w:sz w:val="26"/>
                <w:szCs w:val="26"/>
                <w14:ligatures w14:val="none"/>
              </w:rPr>
            </w:pPr>
            <w:r w:rsidRPr="00074067">
              <w:rPr>
                <w:rFonts w:eastAsia="Times New Roman"/>
                <w:kern w:val="0"/>
                <w:sz w:val="26"/>
                <w:szCs w:val="26"/>
                <w14:ligatures w14:val="none"/>
              </w:rPr>
              <w:t>- Tay trái đặt đèn vào miệng NGƯỜI BỆNH và bộc lộ thanh môn</w:t>
            </w:r>
          </w:p>
          <w:p w14:paraId="33F51AD7" w14:textId="77777777" w:rsidR="00074067" w:rsidRPr="00074067" w:rsidRDefault="00074067" w:rsidP="00074067">
            <w:pPr>
              <w:spacing w:before="100" w:beforeAutospacing="1" w:after="100" w:afterAutospacing="1"/>
              <w:rPr>
                <w:rFonts w:eastAsia="Times New Roman"/>
                <w:kern w:val="0"/>
                <w:sz w:val="26"/>
                <w:szCs w:val="26"/>
                <w14:ligatures w14:val="none"/>
              </w:rPr>
            </w:pPr>
            <w:r w:rsidRPr="00074067">
              <w:rPr>
                <w:rFonts w:eastAsia="Times New Roman"/>
                <w:kern w:val="0"/>
                <w:sz w:val="26"/>
                <w:szCs w:val="26"/>
                <w14:ligatures w14:val="none"/>
              </w:rPr>
              <w:t>- Tay phải luồn ống qua thanh môn vào khí quản tương tự như khi đặt đường miệng.</w:t>
            </w:r>
          </w:p>
          <w:p w14:paraId="5D137C13" w14:textId="77777777" w:rsidR="00074067" w:rsidRPr="00074067" w:rsidRDefault="00074067" w:rsidP="00074067">
            <w:pPr>
              <w:spacing w:before="100" w:beforeAutospacing="1" w:after="100" w:afterAutospacing="1"/>
              <w:rPr>
                <w:rFonts w:eastAsia="Times New Roman"/>
                <w:kern w:val="0"/>
                <w:sz w:val="26"/>
                <w:szCs w:val="26"/>
                <w14:ligatures w14:val="none"/>
              </w:rPr>
            </w:pPr>
            <w:r w:rsidRPr="00074067">
              <w:rPr>
                <w:rFonts w:eastAsia="Times New Roman"/>
                <w:b/>
                <w:bCs/>
                <w:i/>
                <w:iCs/>
                <w:kern w:val="0"/>
                <w:sz w:val="26"/>
                <w:szCs w:val="26"/>
                <w14:ligatures w14:val="none"/>
              </w:rPr>
              <w:t>Đặt NKQ không dùng đèn (đặt mò):</w:t>
            </w:r>
          </w:p>
          <w:p w14:paraId="4F8BDA2A" w14:textId="77777777" w:rsidR="00074067" w:rsidRPr="00074067" w:rsidRDefault="00074067" w:rsidP="00074067">
            <w:pPr>
              <w:spacing w:before="100" w:beforeAutospacing="1" w:after="100" w:afterAutospacing="1"/>
              <w:rPr>
                <w:rFonts w:eastAsia="Times New Roman"/>
                <w:kern w:val="0"/>
                <w:sz w:val="26"/>
                <w:szCs w:val="26"/>
                <w14:ligatures w14:val="none"/>
              </w:rPr>
            </w:pPr>
            <w:r w:rsidRPr="00074067">
              <w:rPr>
                <w:rFonts w:eastAsia="Times New Roman"/>
                <w:kern w:val="0"/>
                <w:sz w:val="26"/>
                <w:szCs w:val="26"/>
                <w14:ligatures w14:val="none"/>
              </w:rPr>
              <w:t>- Tay trái: lòng bàn tay đặt vào chẩm phối hợp với tay phải điều chỉnh đầu trong của ống NKQ</w:t>
            </w:r>
          </w:p>
          <w:p w14:paraId="433D615D" w14:textId="77777777" w:rsidR="00074067" w:rsidRPr="00074067" w:rsidRDefault="00074067" w:rsidP="00074067">
            <w:pPr>
              <w:spacing w:before="100" w:beforeAutospacing="1" w:after="100" w:afterAutospacing="1"/>
              <w:rPr>
                <w:rFonts w:eastAsia="Times New Roman"/>
                <w:kern w:val="0"/>
                <w:sz w:val="26"/>
                <w:szCs w:val="26"/>
                <w14:ligatures w14:val="none"/>
              </w:rPr>
            </w:pPr>
            <w:r w:rsidRPr="00074067">
              <w:rPr>
                <w:rFonts w:eastAsia="Times New Roman"/>
                <w:kern w:val="0"/>
                <w:sz w:val="26"/>
                <w:szCs w:val="26"/>
                <w14:ligatures w14:val="none"/>
              </w:rPr>
              <w:t>- Tay phải: cầm đầu ngoài ống NKQ:</w:t>
            </w:r>
          </w:p>
          <w:p w14:paraId="24CCFA0A" w14:textId="77777777" w:rsidR="00074067" w:rsidRPr="00074067" w:rsidRDefault="00074067" w:rsidP="00074067">
            <w:pPr>
              <w:spacing w:before="100" w:beforeAutospacing="1" w:after="100" w:afterAutospacing="1"/>
              <w:rPr>
                <w:rFonts w:eastAsia="Times New Roman"/>
                <w:kern w:val="0"/>
                <w:sz w:val="26"/>
                <w:szCs w:val="26"/>
                <w14:ligatures w14:val="none"/>
              </w:rPr>
            </w:pPr>
            <w:r w:rsidRPr="00074067">
              <w:rPr>
                <w:rFonts w:eastAsia="Times New Roman"/>
                <w:kern w:val="0"/>
                <w:sz w:val="26"/>
                <w:szCs w:val="26"/>
                <w14:ligatures w14:val="none"/>
              </w:rPr>
              <w:t>+ Dò tìm vị trí có luồng hơi thở ra mạnh nhất.</w:t>
            </w:r>
          </w:p>
          <w:p w14:paraId="66A10F86" w14:textId="77777777" w:rsidR="00074067" w:rsidRPr="00074067" w:rsidRDefault="00074067" w:rsidP="00074067">
            <w:pPr>
              <w:spacing w:before="100" w:beforeAutospacing="1" w:after="100" w:afterAutospacing="1"/>
              <w:rPr>
                <w:rFonts w:eastAsia="Times New Roman"/>
                <w:kern w:val="0"/>
                <w:sz w:val="26"/>
                <w:szCs w:val="26"/>
                <w14:ligatures w14:val="none"/>
              </w:rPr>
            </w:pPr>
            <w:r w:rsidRPr="00074067">
              <w:rPr>
                <w:rFonts w:eastAsia="Times New Roman"/>
                <w:kern w:val="0"/>
                <w:sz w:val="26"/>
                <w:szCs w:val="26"/>
                <w14:ligatures w14:val="none"/>
              </w:rPr>
              <w:t>+ Đợi đến đầu thì hít vào, đẩy ống vào sâu thêm khoảng 5 cm.</w:t>
            </w:r>
          </w:p>
          <w:p w14:paraId="4BDD62DE" w14:textId="77777777" w:rsidR="00074067" w:rsidRPr="00074067" w:rsidRDefault="00074067" w:rsidP="00074067">
            <w:pPr>
              <w:spacing w:before="100" w:beforeAutospacing="1" w:after="100" w:afterAutospacing="1"/>
              <w:rPr>
                <w:rFonts w:eastAsia="Times New Roman"/>
                <w:kern w:val="0"/>
                <w:sz w:val="26"/>
                <w:szCs w:val="26"/>
                <w14:ligatures w14:val="none"/>
              </w:rPr>
            </w:pPr>
            <w:r w:rsidRPr="00074067">
              <w:rPr>
                <w:rFonts w:eastAsia="Times New Roman"/>
                <w:kern w:val="0"/>
                <w:sz w:val="26"/>
                <w:szCs w:val="26"/>
                <w14:ligatures w14:val="none"/>
              </w:rPr>
              <w:t>+ Ống đi vào qua thanh môn có cảm giác nhẹ tay, có hội chứng xâm nhập</w:t>
            </w:r>
          </w:p>
          <w:p w14:paraId="0726BAAA" w14:textId="77777777" w:rsidR="00074067" w:rsidRPr="00074067" w:rsidRDefault="00074067" w:rsidP="00074067">
            <w:pPr>
              <w:spacing w:before="100" w:beforeAutospacing="1" w:after="100" w:afterAutospacing="1"/>
              <w:rPr>
                <w:rFonts w:eastAsia="Times New Roman"/>
                <w:kern w:val="0"/>
                <w:sz w:val="26"/>
                <w:szCs w:val="26"/>
                <w14:ligatures w14:val="none"/>
              </w:rPr>
            </w:pPr>
            <w:r w:rsidRPr="00074067">
              <w:rPr>
                <w:rFonts w:eastAsia="Times New Roman"/>
                <w:kern w:val="0"/>
                <w:sz w:val="26"/>
                <w:szCs w:val="26"/>
                <w14:ligatures w14:val="none"/>
              </w:rPr>
              <w:t>Người bệnh ho sặc sụa và có hơi thở phụt qua miệng ống</w:t>
            </w:r>
          </w:p>
          <w:p w14:paraId="73D3C154" w14:textId="77777777" w:rsidR="00074067" w:rsidRPr="00074067" w:rsidRDefault="00074067" w:rsidP="00074067">
            <w:pPr>
              <w:spacing w:before="100" w:beforeAutospacing="1" w:after="100" w:afterAutospacing="1"/>
              <w:rPr>
                <w:rFonts w:eastAsia="Times New Roman"/>
                <w:kern w:val="0"/>
                <w:sz w:val="26"/>
                <w:szCs w:val="26"/>
                <w14:ligatures w14:val="none"/>
              </w:rPr>
            </w:pPr>
            <w:r w:rsidRPr="00074067">
              <w:rPr>
                <w:rFonts w:eastAsia="Times New Roman"/>
                <w:kern w:val="0"/>
                <w:sz w:val="26"/>
                <w:szCs w:val="26"/>
                <w14:ligatures w14:val="none"/>
              </w:rPr>
              <w:t>+ Ống vào dạ dày người bệnh không ho sặc, không hơi thở phụt ra miệng ống</w:t>
            </w:r>
          </w:p>
          <w:p w14:paraId="1DACAEDA" w14:textId="77777777" w:rsidR="00074067" w:rsidRPr="00074067" w:rsidRDefault="00074067" w:rsidP="00074067">
            <w:pPr>
              <w:spacing w:before="100" w:beforeAutospacing="1" w:after="100" w:afterAutospacing="1"/>
              <w:rPr>
                <w:rFonts w:eastAsia="Times New Roman"/>
                <w:kern w:val="0"/>
                <w:sz w:val="26"/>
                <w:szCs w:val="26"/>
                <w14:ligatures w14:val="none"/>
              </w:rPr>
            </w:pPr>
            <w:r w:rsidRPr="00074067">
              <w:rPr>
                <w:rFonts w:eastAsia="Times New Roman"/>
                <w:kern w:val="0"/>
                <w:sz w:val="26"/>
                <w:szCs w:val="26"/>
                <w14:ligatures w14:val="none"/>
              </w:rPr>
              <w:t>+ Ống vào các xoang hai bên thanh môn có cảm giác đẩy nặng, vướng ống và không đi sâu được nữa lúc này nên rút ra vài cm chỉnh lai hướng ống</w:t>
            </w:r>
          </w:p>
          <w:p w14:paraId="04BC9413" w14:textId="77777777" w:rsidR="00074067" w:rsidRPr="00074067" w:rsidRDefault="00074067" w:rsidP="00074067">
            <w:pPr>
              <w:spacing w:before="100" w:beforeAutospacing="1" w:after="100" w:afterAutospacing="1"/>
              <w:rPr>
                <w:rFonts w:eastAsia="Times New Roman"/>
                <w:kern w:val="0"/>
                <w:sz w:val="26"/>
                <w:szCs w:val="26"/>
                <w14:ligatures w14:val="none"/>
              </w:rPr>
            </w:pPr>
            <w:r w:rsidRPr="00074067">
              <w:rPr>
                <w:rFonts w:eastAsia="Times New Roman"/>
                <w:i/>
                <w:iCs/>
                <w:kern w:val="0"/>
                <w:sz w:val="26"/>
                <w:szCs w:val="26"/>
                <w14:ligatures w14:val="none"/>
              </w:rPr>
              <w:t>2.3.5. Kiểm tra vị trí ống:</w:t>
            </w:r>
          </w:p>
          <w:p w14:paraId="51895D31" w14:textId="77777777" w:rsidR="00074067" w:rsidRPr="00074067" w:rsidRDefault="00074067" w:rsidP="00074067">
            <w:pPr>
              <w:spacing w:before="100" w:beforeAutospacing="1" w:after="100" w:afterAutospacing="1"/>
              <w:rPr>
                <w:rFonts w:eastAsia="Times New Roman"/>
                <w:kern w:val="0"/>
                <w:sz w:val="26"/>
                <w:szCs w:val="26"/>
                <w14:ligatures w14:val="none"/>
              </w:rPr>
            </w:pPr>
            <w:r w:rsidRPr="00074067">
              <w:rPr>
                <w:rFonts w:eastAsia="Times New Roman"/>
                <w:kern w:val="0"/>
                <w:sz w:val="26"/>
                <w:szCs w:val="26"/>
                <w14:ligatures w14:val="none"/>
              </w:rPr>
              <w:t>- Tương tự đặt đường miệng</w:t>
            </w:r>
          </w:p>
          <w:p w14:paraId="1DC8F4CC" w14:textId="77777777" w:rsidR="00074067" w:rsidRPr="00074067" w:rsidRDefault="00074067" w:rsidP="00074067">
            <w:pPr>
              <w:spacing w:before="100" w:beforeAutospacing="1" w:after="100" w:afterAutospacing="1"/>
              <w:rPr>
                <w:rFonts w:eastAsia="Times New Roman"/>
                <w:kern w:val="0"/>
                <w:sz w:val="26"/>
                <w:szCs w:val="26"/>
                <w14:ligatures w14:val="none"/>
              </w:rPr>
            </w:pPr>
            <w:r w:rsidRPr="00074067">
              <w:rPr>
                <w:rFonts w:eastAsia="Times New Roman"/>
                <w:kern w:val="0"/>
                <w:sz w:val="26"/>
                <w:szCs w:val="26"/>
                <w14:ligatures w14:val="none"/>
              </w:rPr>
              <w:t>- Đặt ống vào sâu hơn đường miệng 3 - 4 cm</w:t>
            </w:r>
          </w:p>
          <w:p w14:paraId="41640156" w14:textId="77777777" w:rsidR="00074067" w:rsidRPr="00074067" w:rsidRDefault="00074067" w:rsidP="00074067">
            <w:pPr>
              <w:spacing w:before="100" w:beforeAutospacing="1" w:after="100" w:afterAutospacing="1"/>
              <w:rPr>
                <w:rFonts w:eastAsia="Times New Roman"/>
                <w:kern w:val="0"/>
                <w:sz w:val="26"/>
                <w:szCs w:val="26"/>
                <w14:ligatures w14:val="none"/>
              </w:rPr>
            </w:pPr>
            <w:r w:rsidRPr="00074067">
              <w:rPr>
                <w:rFonts w:eastAsia="Times New Roman"/>
                <w:i/>
                <w:iCs/>
                <w:kern w:val="0"/>
                <w:sz w:val="26"/>
                <w:szCs w:val="26"/>
                <w14:ligatures w14:val="none"/>
              </w:rPr>
              <w:t>2.3.6. Cố định ống:</w:t>
            </w:r>
          </w:p>
          <w:p w14:paraId="3494282B" w14:textId="77777777" w:rsidR="00074067" w:rsidRPr="00074067" w:rsidRDefault="00074067" w:rsidP="00074067">
            <w:pPr>
              <w:spacing w:before="100" w:beforeAutospacing="1" w:after="100" w:afterAutospacing="1"/>
              <w:rPr>
                <w:rFonts w:eastAsia="Times New Roman"/>
                <w:kern w:val="0"/>
                <w:sz w:val="26"/>
                <w:szCs w:val="26"/>
                <w14:ligatures w14:val="none"/>
              </w:rPr>
            </w:pPr>
            <w:r w:rsidRPr="00074067">
              <w:rPr>
                <w:rFonts w:eastAsia="Times New Roman"/>
                <w:kern w:val="0"/>
                <w:sz w:val="26"/>
                <w:szCs w:val="26"/>
                <w14:ligatures w14:val="none"/>
              </w:rPr>
              <w:t>Tương tự đặt đường miệng</w:t>
            </w:r>
          </w:p>
          <w:p w14:paraId="32D5D0FD" w14:textId="3DD281CF" w:rsidR="00074067" w:rsidRPr="00074067" w:rsidRDefault="00074067" w:rsidP="00074067">
            <w:pPr>
              <w:pStyle w:val="ListParagraph"/>
              <w:numPr>
                <w:ilvl w:val="0"/>
                <w:numId w:val="14"/>
              </w:numPr>
              <w:spacing w:before="100" w:beforeAutospacing="1" w:after="100" w:afterAutospacing="1"/>
              <w:rPr>
                <w:rFonts w:eastAsia="Times New Roman"/>
                <w:kern w:val="0"/>
                <w:sz w:val="26"/>
                <w:szCs w:val="26"/>
                <w14:ligatures w14:val="none"/>
              </w:rPr>
            </w:pPr>
            <w:r w:rsidRPr="00074067">
              <w:rPr>
                <w:rFonts w:eastAsia="Times New Roman"/>
                <w:b/>
                <w:bCs/>
                <w:kern w:val="0"/>
                <w:sz w:val="26"/>
                <w:szCs w:val="26"/>
                <w14:ligatures w14:val="none"/>
              </w:rPr>
              <w:t>TAI BIẾN VÀ BIẾN CHỨNG TRONG KHI ĐẶT NKQ</w:t>
            </w:r>
          </w:p>
          <w:p w14:paraId="4FBF4BCE" w14:textId="77777777" w:rsidR="00074067" w:rsidRPr="00074067" w:rsidRDefault="00074067" w:rsidP="00074067">
            <w:pPr>
              <w:spacing w:before="100" w:beforeAutospacing="1" w:after="100" w:afterAutospacing="1"/>
              <w:rPr>
                <w:rFonts w:eastAsia="Times New Roman"/>
                <w:kern w:val="0"/>
                <w:sz w:val="26"/>
                <w:szCs w:val="26"/>
                <w14:ligatures w14:val="none"/>
              </w:rPr>
            </w:pPr>
            <w:r w:rsidRPr="00074067">
              <w:rPr>
                <w:rFonts w:eastAsia="Times New Roman"/>
                <w:kern w:val="0"/>
                <w:sz w:val="26"/>
                <w:szCs w:val="26"/>
                <w14:ligatures w14:val="none"/>
              </w:rPr>
              <w:t>- Tổn thương cột sống, tăng áp lực nội sọ.</w:t>
            </w:r>
          </w:p>
          <w:p w14:paraId="78CC0C21" w14:textId="77777777" w:rsidR="00074067" w:rsidRPr="00074067" w:rsidRDefault="00074067" w:rsidP="00074067">
            <w:pPr>
              <w:spacing w:before="100" w:beforeAutospacing="1" w:after="100" w:afterAutospacing="1"/>
              <w:rPr>
                <w:rFonts w:eastAsia="Times New Roman"/>
                <w:kern w:val="0"/>
                <w:sz w:val="26"/>
                <w:szCs w:val="26"/>
                <w14:ligatures w14:val="none"/>
              </w:rPr>
            </w:pPr>
            <w:r w:rsidRPr="00074067">
              <w:rPr>
                <w:rFonts w:eastAsia="Times New Roman"/>
                <w:kern w:val="0"/>
                <w:sz w:val="26"/>
                <w:szCs w:val="26"/>
                <w14:ligatures w14:val="none"/>
              </w:rPr>
              <w:t>- Hít phải: dịch dạ dày, răng, chất tiết hầu.</w:t>
            </w:r>
          </w:p>
          <w:p w14:paraId="46FA3637" w14:textId="77777777" w:rsidR="00074067" w:rsidRPr="00074067" w:rsidRDefault="00074067" w:rsidP="00074067">
            <w:pPr>
              <w:spacing w:before="100" w:beforeAutospacing="1" w:after="100" w:afterAutospacing="1"/>
              <w:rPr>
                <w:rFonts w:eastAsia="Times New Roman"/>
                <w:kern w:val="0"/>
                <w:sz w:val="26"/>
                <w:szCs w:val="26"/>
                <w14:ligatures w14:val="none"/>
              </w:rPr>
            </w:pPr>
            <w:r w:rsidRPr="00074067">
              <w:rPr>
                <w:rFonts w:eastAsia="Times New Roman"/>
                <w:kern w:val="0"/>
                <w:sz w:val="26"/>
                <w:szCs w:val="26"/>
                <w14:ligatures w14:val="none"/>
              </w:rPr>
              <w:t>- Tổn thương răng, hầu, thanh quản, khí quản.</w:t>
            </w:r>
          </w:p>
          <w:p w14:paraId="07FEA8F0" w14:textId="77777777" w:rsidR="00074067" w:rsidRPr="00074067" w:rsidRDefault="00074067" w:rsidP="00074067">
            <w:pPr>
              <w:spacing w:before="100" w:beforeAutospacing="1" w:after="100" w:afterAutospacing="1"/>
              <w:rPr>
                <w:rFonts w:eastAsia="Times New Roman"/>
                <w:kern w:val="0"/>
                <w:sz w:val="26"/>
                <w:szCs w:val="26"/>
                <w14:ligatures w14:val="none"/>
              </w:rPr>
            </w:pPr>
            <w:r w:rsidRPr="00074067">
              <w:rPr>
                <w:rFonts w:eastAsia="Times New Roman"/>
                <w:kern w:val="0"/>
                <w:sz w:val="26"/>
                <w:szCs w:val="26"/>
                <w14:ligatures w14:val="none"/>
              </w:rPr>
              <w:lastRenderedPageBreak/>
              <w:t>- Đặt nhầm vào thực quản.</w:t>
            </w:r>
          </w:p>
          <w:p w14:paraId="4FA3A134" w14:textId="77777777" w:rsidR="00074067" w:rsidRPr="00074067" w:rsidRDefault="00074067" w:rsidP="00074067">
            <w:pPr>
              <w:spacing w:before="100" w:beforeAutospacing="1" w:after="100" w:afterAutospacing="1"/>
              <w:rPr>
                <w:rFonts w:eastAsia="Times New Roman"/>
                <w:kern w:val="0"/>
                <w:sz w:val="26"/>
                <w:szCs w:val="26"/>
                <w14:ligatures w14:val="none"/>
              </w:rPr>
            </w:pPr>
            <w:r w:rsidRPr="00074067">
              <w:rPr>
                <w:rFonts w:eastAsia="Times New Roman"/>
                <w:kern w:val="0"/>
                <w:sz w:val="26"/>
                <w:szCs w:val="26"/>
                <w14:ligatures w14:val="none"/>
              </w:rPr>
              <w:t>- Đặt NKQ vào phế quản gốc phải.</w:t>
            </w:r>
          </w:p>
          <w:p w14:paraId="536C3390" w14:textId="77777777" w:rsidR="00074067" w:rsidRPr="00074067" w:rsidRDefault="00074067" w:rsidP="00074067">
            <w:pPr>
              <w:spacing w:before="100" w:beforeAutospacing="1" w:after="100" w:afterAutospacing="1"/>
              <w:rPr>
                <w:rFonts w:eastAsia="Times New Roman"/>
                <w:kern w:val="0"/>
                <w:sz w:val="26"/>
                <w:szCs w:val="26"/>
                <w14:ligatures w14:val="none"/>
              </w:rPr>
            </w:pPr>
            <w:r w:rsidRPr="00074067">
              <w:rPr>
                <w:rFonts w:eastAsia="Times New Roman"/>
                <w:kern w:val="0"/>
                <w:sz w:val="26"/>
                <w:szCs w:val="26"/>
                <w14:ligatures w14:val="none"/>
              </w:rPr>
              <w:t>- Chảy máu.</w:t>
            </w:r>
          </w:p>
          <w:p w14:paraId="7902F5D3" w14:textId="77777777" w:rsidR="00074067" w:rsidRPr="00074067" w:rsidRDefault="00074067" w:rsidP="00074067">
            <w:pPr>
              <w:spacing w:before="100" w:beforeAutospacing="1" w:after="100" w:afterAutospacing="1"/>
              <w:rPr>
                <w:rFonts w:eastAsia="Times New Roman"/>
                <w:kern w:val="0"/>
                <w:sz w:val="26"/>
                <w:szCs w:val="26"/>
                <w14:ligatures w14:val="none"/>
              </w:rPr>
            </w:pPr>
            <w:r w:rsidRPr="00074067">
              <w:rPr>
                <w:rFonts w:eastAsia="Times New Roman"/>
                <w:kern w:val="0"/>
                <w:sz w:val="26"/>
                <w:szCs w:val="26"/>
                <w14:ligatures w14:val="none"/>
              </w:rPr>
              <w:t>- Thiếu ôxy.</w:t>
            </w:r>
          </w:p>
          <w:p w14:paraId="019D89AE" w14:textId="77777777" w:rsidR="00074067" w:rsidRPr="00074067" w:rsidRDefault="00074067" w:rsidP="00074067">
            <w:pPr>
              <w:spacing w:before="100" w:beforeAutospacing="1" w:after="100" w:afterAutospacing="1"/>
              <w:rPr>
                <w:rFonts w:eastAsia="Times New Roman"/>
                <w:kern w:val="0"/>
                <w:sz w:val="26"/>
                <w:szCs w:val="26"/>
                <w14:ligatures w14:val="none"/>
              </w:rPr>
            </w:pPr>
            <w:r w:rsidRPr="00074067">
              <w:rPr>
                <w:rFonts w:eastAsia="Times New Roman"/>
                <w:kern w:val="0"/>
                <w:sz w:val="26"/>
                <w:szCs w:val="26"/>
                <w14:ligatures w14:val="none"/>
              </w:rPr>
              <w:t>- Rối loạn về tim mạch thường gặp hơn ở những người thiếu máu cơ tim</w:t>
            </w:r>
          </w:p>
          <w:p w14:paraId="13B78C97" w14:textId="77777777" w:rsidR="00074067" w:rsidRPr="00074067" w:rsidRDefault="00074067" w:rsidP="00074067">
            <w:pPr>
              <w:spacing w:before="100" w:beforeAutospacing="1" w:after="100" w:afterAutospacing="1"/>
              <w:rPr>
                <w:rFonts w:eastAsia="Times New Roman"/>
                <w:kern w:val="0"/>
                <w:sz w:val="26"/>
                <w:szCs w:val="26"/>
                <w14:ligatures w14:val="none"/>
              </w:rPr>
            </w:pPr>
            <w:r w:rsidRPr="00074067">
              <w:rPr>
                <w:rFonts w:eastAsia="Times New Roman"/>
                <w:kern w:val="0"/>
                <w:sz w:val="26"/>
                <w:szCs w:val="26"/>
                <w14:ligatures w14:val="none"/>
              </w:rPr>
              <w:t> </w:t>
            </w:r>
          </w:p>
          <w:p w14:paraId="03992F10" w14:textId="77777777" w:rsidR="00074067" w:rsidRPr="00074067" w:rsidRDefault="00074067" w:rsidP="00074067">
            <w:pPr>
              <w:spacing w:before="100" w:beforeAutospacing="1" w:after="100" w:afterAutospacing="1"/>
              <w:rPr>
                <w:rFonts w:eastAsia="Times New Roman"/>
                <w:kern w:val="0"/>
                <w:sz w:val="26"/>
                <w:szCs w:val="26"/>
                <w14:ligatures w14:val="none"/>
              </w:rPr>
            </w:pPr>
            <w:r w:rsidRPr="00074067">
              <w:rPr>
                <w:rFonts w:eastAsia="Times New Roman"/>
                <w:b/>
                <w:bCs/>
                <w:kern w:val="0"/>
                <w:sz w:val="26"/>
                <w:szCs w:val="26"/>
                <w14:ligatures w14:val="none"/>
              </w:rPr>
              <w:t>TÀI LIỆU THAM KHẢO</w:t>
            </w:r>
          </w:p>
          <w:p w14:paraId="26AF2C41" w14:textId="77777777" w:rsidR="00074067" w:rsidRPr="00074067" w:rsidRDefault="00074067" w:rsidP="00074067">
            <w:pPr>
              <w:numPr>
                <w:ilvl w:val="0"/>
                <w:numId w:val="12"/>
              </w:numPr>
              <w:spacing w:before="100" w:beforeAutospacing="1" w:after="100" w:afterAutospacing="1"/>
              <w:rPr>
                <w:rFonts w:eastAsia="Times New Roman"/>
                <w:kern w:val="0"/>
                <w:sz w:val="26"/>
                <w:szCs w:val="26"/>
                <w14:ligatures w14:val="none"/>
              </w:rPr>
            </w:pPr>
            <w:r w:rsidRPr="00074067">
              <w:rPr>
                <w:rFonts w:eastAsia="Times New Roman"/>
                <w:b/>
                <w:bCs/>
                <w:kern w:val="0"/>
                <w:sz w:val="26"/>
                <w:szCs w:val="26"/>
                <w14:ligatures w14:val="none"/>
              </w:rPr>
              <w:t>Michael Dunham C; Robert D. Barraco et al</w:t>
            </w:r>
            <w:r w:rsidRPr="00074067">
              <w:rPr>
                <w:rFonts w:eastAsia="Times New Roman"/>
                <w:kern w:val="0"/>
                <w:sz w:val="26"/>
                <w:szCs w:val="26"/>
                <w14:ligatures w14:val="none"/>
              </w:rPr>
              <w:t> - Guidelines for emergency tracheal intubation immediately following trauma injury.</w:t>
            </w:r>
          </w:p>
          <w:p w14:paraId="2941749F" w14:textId="77777777" w:rsidR="00074067" w:rsidRPr="00074067" w:rsidRDefault="00074067" w:rsidP="00074067">
            <w:pPr>
              <w:numPr>
                <w:ilvl w:val="0"/>
                <w:numId w:val="12"/>
              </w:numPr>
              <w:spacing w:before="100" w:beforeAutospacing="1" w:after="100" w:afterAutospacing="1"/>
              <w:rPr>
                <w:rFonts w:eastAsia="Times New Roman"/>
                <w:kern w:val="0"/>
                <w:sz w:val="26"/>
                <w:szCs w:val="26"/>
                <w14:ligatures w14:val="none"/>
              </w:rPr>
            </w:pPr>
            <w:r w:rsidRPr="00074067">
              <w:rPr>
                <w:rFonts w:eastAsia="Times New Roman"/>
                <w:b/>
                <w:bCs/>
                <w:kern w:val="0"/>
                <w:sz w:val="26"/>
                <w:szCs w:val="26"/>
                <w14:ligatures w14:val="none"/>
              </w:rPr>
              <w:t>Christopher Kabrhel, Todd W. Thomsen, Gary S. Setnik, Ron M.</w:t>
            </w:r>
            <w:r w:rsidRPr="00074067">
              <w:rPr>
                <w:rFonts w:eastAsia="Times New Roman"/>
                <w:kern w:val="0"/>
                <w:sz w:val="26"/>
                <w:szCs w:val="26"/>
                <w14:ligatures w14:val="none"/>
              </w:rPr>
              <w:t> </w:t>
            </w:r>
            <w:r w:rsidRPr="00074067">
              <w:rPr>
                <w:rFonts w:eastAsia="Times New Roman"/>
                <w:b/>
                <w:bCs/>
                <w:kern w:val="0"/>
                <w:sz w:val="26"/>
                <w:szCs w:val="26"/>
                <w14:ligatures w14:val="none"/>
              </w:rPr>
              <w:t>Walls</w:t>
            </w:r>
            <w:r w:rsidRPr="00074067">
              <w:rPr>
                <w:rFonts w:eastAsia="Times New Roman"/>
                <w:kern w:val="0"/>
                <w:sz w:val="26"/>
                <w:szCs w:val="26"/>
                <w14:ligatures w14:val="none"/>
              </w:rPr>
              <w:t> (2007) - Orotracheal Intubation - N Engl J Med 356; 17.</w:t>
            </w:r>
          </w:p>
        </w:tc>
      </w:tr>
    </w:tbl>
    <w:p w14:paraId="4053E6B6" w14:textId="77777777" w:rsidR="00854B1D" w:rsidRPr="00074067" w:rsidRDefault="00854B1D">
      <w:pPr>
        <w:rPr>
          <w:sz w:val="26"/>
          <w:szCs w:val="26"/>
        </w:rPr>
      </w:pPr>
    </w:p>
    <w:sectPr w:rsidR="00854B1D" w:rsidRPr="00074067" w:rsidSect="00074067">
      <w:pgSz w:w="11909" w:h="16834"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62B38"/>
    <w:multiLevelType w:val="multilevel"/>
    <w:tmpl w:val="E91A50E0"/>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1B3219"/>
    <w:multiLevelType w:val="multilevel"/>
    <w:tmpl w:val="49DE3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5E4BFD"/>
    <w:multiLevelType w:val="hybridMultilevel"/>
    <w:tmpl w:val="BF00FA18"/>
    <w:lvl w:ilvl="0" w:tplc="ED5A3A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8A7280"/>
    <w:multiLevelType w:val="multilevel"/>
    <w:tmpl w:val="000ACD0C"/>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4A2C6A"/>
    <w:multiLevelType w:val="hybridMultilevel"/>
    <w:tmpl w:val="0422F806"/>
    <w:lvl w:ilvl="0" w:tplc="794A9C4E">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C9514B"/>
    <w:multiLevelType w:val="multilevel"/>
    <w:tmpl w:val="E2A6B128"/>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E679AD"/>
    <w:multiLevelType w:val="multilevel"/>
    <w:tmpl w:val="7EF04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3506A2"/>
    <w:multiLevelType w:val="multilevel"/>
    <w:tmpl w:val="6FA0E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8E3E6F"/>
    <w:multiLevelType w:val="hybridMultilevel"/>
    <w:tmpl w:val="55FAD1E8"/>
    <w:lvl w:ilvl="0" w:tplc="AA88CE5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6C4AA7"/>
    <w:multiLevelType w:val="multilevel"/>
    <w:tmpl w:val="52BE959E"/>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991942"/>
    <w:multiLevelType w:val="multilevel"/>
    <w:tmpl w:val="570AB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10154BF"/>
    <w:multiLevelType w:val="multilevel"/>
    <w:tmpl w:val="0EFAD704"/>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9FE06F5"/>
    <w:multiLevelType w:val="multilevel"/>
    <w:tmpl w:val="49D6F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04A0719"/>
    <w:multiLevelType w:val="multilevel"/>
    <w:tmpl w:val="032AD458"/>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EAD0005"/>
    <w:multiLevelType w:val="multilevel"/>
    <w:tmpl w:val="CC6E2294"/>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8121965">
    <w:abstractNumId w:val="10"/>
  </w:num>
  <w:num w:numId="2" w16cid:durableId="922493516">
    <w:abstractNumId w:val="7"/>
  </w:num>
  <w:num w:numId="3" w16cid:durableId="575432445">
    <w:abstractNumId w:val="13"/>
  </w:num>
  <w:num w:numId="4" w16cid:durableId="1378973403">
    <w:abstractNumId w:val="9"/>
  </w:num>
  <w:num w:numId="5" w16cid:durableId="1593322423">
    <w:abstractNumId w:val="0"/>
  </w:num>
  <w:num w:numId="6" w16cid:durableId="514615908">
    <w:abstractNumId w:val="11"/>
  </w:num>
  <w:num w:numId="7" w16cid:durableId="1420760208">
    <w:abstractNumId w:val="5"/>
  </w:num>
  <w:num w:numId="8" w16cid:durableId="1291205601">
    <w:abstractNumId w:val="14"/>
  </w:num>
  <w:num w:numId="9" w16cid:durableId="1062169494">
    <w:abstractNumId w:val="12"/>
  </w:num>
  <w:num w:numId="10" w16cid:durableId="514156451">
    <w:abstractNumId w:val="3"/>
  </w:num>
  <w:num w:numId="11" w16cid:durableId="412971135">
    <w:abstractNumId w:val="6"/>
  </w:num>
  <w:num w:numId="12" w16cid:durableId="1285581709">
    <w:abstractNumId w:val="1"/>
  </w:num>
  <w:num w:numId="13" w16cid:durableId="411581672">
    <w:abstractNumId w:val="8"/>
  </w:num>
  <w:num w:numId="14" w16cid:durableId="1782142275">
    <w:abstractNumId w:val="4"/>
  </w:num>
  <w:num w:numId="15" w16cid:durableId="12948733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067"/>
    <w:rsid w:val="00074067"/>
    <w:rsid w:val="002A6A75"/>
    <w:rsid w:val="00854B1D"/>
    <w:rsid w:val="00E43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4EAE3"/>
  <w15:chartTrackingRefBased/>
  <w15:docId w15:val="{C0F964FF-B6C2-488A-A0E6-61805609E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8"/>
        <w:szCs w:val="28"/>
        <w:lang w:val="en-US" w:eastAsia="en-US" w:bidi="ar-SA"/>
        <w14:ligatures w14:val="standardContextual"/>
      </w:rPr>
    </w:rPrDefault>
    <w:pPrDefault>
      <w:pPr>
        <w:spacing w:before="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067"/>
    <w:pPr>
      <w:ind w:left="720"/>
      <w:contextualSpacing/>
    </w:pPr>
  </w:style>
  <w:style w:type="table" w:styleId="TableGrid">
    <w:name w:val="Table Grid"/>
    <w:basedOn w:val="TableNormal"/>
    <w:uiPriority w:val="39"/>
    <w:rsid w:val="00E43571"/>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684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948</Words>
  <Characters>5406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2024-01-02T12:45:00Z</dcterms:created>
  <dcterms:modified xsi:type="dcterms:W3CDTF">2024-01-02T13:00:00Z</dcterms:modified>
</cp:coreProperties>
</file>